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EA91E" w14:textId="2F761B84" w:rsidR="008A3E62" w:rsidRPr="008A3E62" w:rsidRDefault="008A3E62" w:rsidP="008A3E62">
      <w:pPr>
        <w:spacing w:after="120"/>
        <w:ind w:left="1980" w:hanging="1980"/>
        <w:rPr>
          <w:rFonts w:ascii="Arial" w:eastAsia="DengXian" w:hAnsi="Arial"/>
          <w:b/>
          <w:noProof/>
          <w:sz w:val="24"/>
          <w:lang w:val="en-US"/>
        </w:rPr>
      </w:pPr>
      <w:r w:rsidRPr="008A3E62">
        <w:rPr>
          <w:rFonts w:ascii="Arial" w:eastAsia="DengXian" w:hAnsi="Arial"/>
          <w:b/>
          <w:noProof/>
          <w:sz w:val="24"/>
          <w:lang w:val="en-US"/>
        </w:rPr>
        <w:t>3GPP TSG-RAN WG</w:t>
      </w:r>
      <w:r w:rsidR="00F32C60">
        <w:rPr>
          <w:rFonts w:ascii="Arial" w:eastAsia="DengXian" w:hAnsi="Arial"/>
          <w:b/>
          <w:noProof/>
          <w:sz w:val="24"/>
          <w:lang w:val="en-US"/>
        </w:rPr>
        <w:t>2</w:t>
      </w:r>
      <w:r w:rsidRPr="008A3E62">
        <w:rPr>
          <w:rFonts w:ascii="Arial" w:eastAsia="DengXian" w:hAnsi="Arial"/>
          <w:b/>
          <w:noProof/>
          <w:sz w:val="24"/>
          <w:lang w:val="en-US"/>
        </w:rPr>
        <w:t xml:space="preserve"> #10</w:t>
      </w:r>
      <w:r w:rsidR="00F32C60">
        <w:rPr>
          <w:rFonts w:ascii="Arial" w:eastAsia="DengXian" w:hAnsi="Arial"/>
          <w:b/>
          <w:noProof/>
          <w:sz w:val="24"/>
          <w:lang w:val="en-US"/>
        </w:rPr>
        <w:t>3</w:t>
      </w:r>
      <w:r w:rsidRPr="008A3E62">
        <w:rPr>
          <w:rFonts w:ascii="Arial" w:eastAsia="DengXian" w:hAnsi="Arial"/>
          <w:b/>
          <w:noProof/>
          <w:sz w:val="24"/>
          <w:lang w:val="en-US"/>
        </w:rPr>
        <w:tab/>
      </w:r>
      <w:r w:rsidRPr="008A3E62">
        <w:rPr>
          <w:rFonts w:ascii="Arial" w:eastAsia="DengXian" w:hAnsi="Arial"/>
          <w:b/>
          <w:noProof/>
          <w:sz w:val="24"/>
          <w:lang w:val="en-US"/>
        </w:rPr>
        <w:tab/>
      </w:r>
      <w:r w:rsidRPr="008A3E62">
        <w:rPr>
          <w:rFonts w:ascii="Arial" w:eastAsia="DengXian" w:hAnsi="Arial"/>
          <w:b/>
          <w:noProof/>
          <w:sz w:val="24"/>
          <w:lang w:val="en-US"/>
        </w:rPr>
        <w:tab/>
      </w:r>
      <w:r w:rsidRPr="008A3E62">
        <w:rPr>
          <w:rFonts w:ascii="Arial" w:eastAsia="DengXian" w:hAnsi="Arial"/>
          <w:b/>
          <w:noProof/>
          <w:sz w:val="24"/>
          <w:lang w:val="en-US"/>
        </w:rPr>
        <w:tab/>
      </w:r>
      <w:r w:rsidRPr="008A3E62">
        <w:rPr>
          <w:rFonts w:ascii="Arial" w:eastAsia="DengXian" w:hAnsi="Arial"/>
          <w:b/>
          <w:noProof/>
          <w:sz w:val="24"/>
          <w:lang w:val="en-US"/>
        </w:rPr>
        <w:tab/>
      </w:r>
      <w:r w:rsidRPr="008A3E62">
        <w:rPr>
          <w:rFonts w:ascii="Arial" w:eastAsia="DengXian" w:hAnsi="Arial"/>
          <w:b/>
          <w:noProof/>
          <w:sz w:val="24"/>
          <w:lang w:val="en-US"/>
        </w:rPr>
        <w:tab/>
      </w:r>
      <w:r w:rsidRPr="008A3E62">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Pr>
          <w:rFonts w:ascii="Arial" w:eastAsia="DengXian" w:hAnsi="Arial"/>
          <w:b/>
          <w:noProof/>
          <w:sz w:val="24"/>
          <w:lang w:val="en-US"/>
        </w:rPr>
        <w:tab/>
      </w:r>
      <w:r w:rsidR="00EA1B41" w:rsidRPr="00EA1B41">
        <w:rPr>
          <w:rFonts w:ascii="Arial" w:eastAsia="DengXian" w:hAnsi="Arial"/>
          <w:b/>
          <w:noProof/>
          <w:sz w:val="24"/>
          <w:lang w:val="en-US"/>
        </w:rPr>
        <w:t>R2-1812898</w:t>
      </w:r>
    </w:p>
    <w:p w14:paraId="5BAA8564" w14:textId="54BD5EDF" w:rsidR="00D45F51" w:rsidRPr="0099457F" w:rsidRDefault="00F32C60" w:rsidP="008A3E62">
      <w:pPr>
        <w:spacing w:after="120"/>
        <w:ind w:left="1980" w:hanging="1980"/>
        <w:rPr>
          <w:rFonts w:ascii="Arial" w:hAnsi="Arial" w:cs="Arial"/>
          <w:b/>
          <w:bCs/>
          <w:sz w:val="24"/>
          <w:lang w:eastAsia="zh-TW"/>
        </w:rPr>
      </w:pPr>
      <w:r w:rsidRPr="00F32C60">
        <w:rPr>
          <w:rFonts w:ascii="Arial" w:eastAsia="DengXian" w:hAnsi="Arial"/>
          <w:b/>
          <w:noProof/>
          <w:sz w:val="24"/>
          <w:lang w:val="en-US"/>
        </w:rPr>
        <w:t>Gothenburg, Sweden, 20th - 24th August 2018</w:t>
      </w:r>
    </w:p>
    <w:p w14:paraId="37CC2E96" w14:textId="77777777" w:rsidR="00DD771D" w:rsidRDefault="00DD771D" w:rsidP="00D45F51">
      <w:pPr>
        <w:spacing w:after="120"/>
        <w:ind w:left="1980" w:hanging="1980"/>
        <w:rPr>
          <w:rFonts w:ascii="Arial" w:hAnsi="Arial" w:cs="Arial"/>
          <w:b/>
          <w:bCs/>
          <w:sz w:val="24"/>
        </w:rPr>
      </w:pPr>
    </w:p>
    <w:p w14:paraId="2F24017E" w14:textId="2CBE0DF3" w:rsidR="00D45F51" w:rsidRPr="0099457F" w:rsidRDefault="00D45F51" w:rsidP="00D45F51">
      <w:pPr>
        <w:spacing w:after="120"/>
        <w:ind w:left="1980" w:hanging="1980"/>
        <w:rPr>
          <w:rFonts w:ascii="Arial" w:eastAsia="SimSun" w:hAnsi="Arial" w:cs="Arial"/>
          <w:b/>
          <w:bCs/>
          <w:sz w:val="24"/>
          <w:lang w:eastAsia="zh-CN"/>
        </w:rPr>
      </w:pPr>
      <w:r w:rsidRPr="0099457F">
        <w:rPr>
          <w:rFonts w:ascii="Arial" w:hAnsi="Arial" w:cs="Arial"/>
          <w:b/>
          <w:bCs/>
          <w:sz w:val="24"/>
        </w:rPr>
        <w:t>Agenda item:</w:t>
      </w:r>
      <w:r w:rsidRPr="0099457F">
        <w:rPr>
          <w:rFonts w:ascii="Arial" w:hAnsi="Arial" w:cs="Arial"/>
          <w:b/>
          <w:bCs/>
          <w:sz w:val="24"/>
        </w:rPr>
        <w:tab/>
      </w:r>
      <w:r w:rsidR="000A332C" w:rsidRPr="000A332C">
        <w:rPr>
          <w:rFonts w:ascii="Arial" w:hAnsi="Arial" w:cs="Arial"/>
          <w:b/>
          <w:bCs/>
          <w:sz w:val="24"/>
        </w:rPr>
        <w:t>10.4.1.10</w:t>
      </w:r>
      <w:r w:rsidR="000A332C" w:rsidRPr="000A332C">
        <w:rPr>
          <w:rFonts w:ascii="Arial" w:hAnsi="Arial" w:cs="Arial"/>
          <w:b/>
          <w:bCs/>
          <w:sz w:val="24"/>
        </w:rPr>
        <w:tab/>
      </w:r>
      <w:proofErr w:type="gramStart"/>
      <w:r w:rsidR="000A332C" w:rsidRPr="000A332C">
        <w:rPr>
          <w:rFonts w:ascii="Arial" w:hAnsi="Arial" w:cs="Arial"/>
          <w:b/>
          <w:bCs/>
          <w:sz w:val="24"/>
        </w:rPr>
        <w:t>Other</w:t>
      </w:r>
      <w:proofErr w:type="gramEnd"/>
      <w:r w:rsidR="000A332C" w:rsidRPr="000A332C">
        <w:rPr>
          <w:rFonts w:ascii="Arial" w:hAnsi="Arial" w:cs="Arial"/>
          <w:b/>
          <w:bCs/>
          <w:sz w:val="24"/>
        </w:rPr>
        <w:t xml:space="preserve"> (non EN-DC)</w:t>
      </w:r>
    </w:p>
    <w:p w14:paraId="1359FFD0" w14:textId="77777777" w:rsidR="00D45F51" w:rsidRPr="0099457F" w:rsidRDefault="00D45F51" w:rsidP="00D45F51">
      <w:pPr>
        <w:tabs>
          <w:tab w:val="left" w:pos="1985"/>
        </w:tabs>
        <w:ind w:left="1985" w:hanging="1985"/>
        <w:rPr>
          <w:rFonts w:ascii="Arial" w:hAnsi="Arial" w:cs="Arial"/>
          <w:b/>
          <w:bCs/>
          <w:sz w:val="24"/>
        </w:rPr>
      </w:pPr>
      <w:r w:rsidRPr="0099457F">
        <w:rPr>
          <w:rFonts w:ascii="Arial" w:hAnsi="Arial" w:cs="Arial"/>
          <w:b/>
          <w:bCs/>
          <w:sz w:val="24"/>
        </w:rPr>
        <w:t>Source:</w:t>
      </w:r>
      <w:r w:rsidRPr="0099457F">
        <w:rPr>
          <w:rFonts w:ascii="Arial" w:hAnsi="Arial" w:cs="Arial"/>
          <w:b/>
          <w:bCs/>
          <w:sz w:val="24"/>
        </w:rPr>
        <w:tab/>
      </w:r>
      <w:r w:rsidR="00D41007" w:rsidRPr="0099457F">
        <w:rPr>
          <w:rFonts w:ascii="Arial" w:eastAsiaTheme="minorEastAsia" w:hAnsi="Arial" w:cs="Arial" w:hint="eastAsia"/>
          <w:b/>
          <w:bCs/>
          <w:sz w:val="24"/>
          <w:lang w:eastAsia="zh-TW"/>
        </w:rPr>
        <w:t>Google</w:t>
      </w:r>
    </w:p>
    <w:p w14:paraId="7EB79B83" w14:textId="79BEDE53" w:rsidR="00D45F51" w:rsidRPr="0099457F" w:rsidRDefault="00D45F51" w:rsidP="00D45F51">
      <w:pPr>
        <w:ind w:left="1985" w:hanging="1985"/>
        <w:rPr>
          <w:rFonts w:ascii="Arial" w:hAnsi="Arial" w:cs="Arial"/>
          <w:b/>
          <w:bCs/>
          <w:sz w:val="24"/>
          <w:lang w:eastAsia="zh-TW"/>
        </w:rPr>
      </w:pPr>
      <w:r w:rsidRPr="0099457F">
        <w:rPr>
          <w:rFonts w:ascii="Arial" w:hAnsi="Arial" w:cs="Arial"/>
          <w:b/>
          <w:bCs/>
          <w:sz w:val="24"/>
        </w:rPr>
        <w:t>Title:</w:t>
      </w:r>
      <w:r w:rsidRPr="0099457F">
        <w:rPr>
          <w:rFonts w:ascii="Arial" w:hAnsi="Arial" w:cs="Arial"/>
          <w:b/>
          <w:bCs/>
          <w:sz w:val="24"/>
        </w:rPr>
        <w:tab/>
      </w:r>
      <w:r w:rsidR="000140D0">
        <w:rPr>
          <w:rFonts w:ascii="Arial" w:hAnsi="Arial" w:cs="Arial"/>
          <w:b/>
          <w:bCs/>
          <w:sz w:val="24"/>
        </w:rPr>
        <w:t xml:space="preserve">Discussion on </w:t>
      </w:r>
      <w:r w:rsidR="00F32C60">
        <w:rPr>
          <w:rFonts w:ascii="Arial" w:hAnsi="Arial" w:cs="Arial"/>
          <w:b/>
          <w:bCs/>
          <w:sz w:val="24"/>
        </w:rPr>
        <w:t>Inter-node message for NE-DC</w:t>
      </w:r>
    </w:p>
    <w:p w14:paraId="64D5DF55" w14:textId="77777777" w:rsidR="00D45F51" w:rsidRPr="0099457F" w:rsidRDefault="00D45F51" w:rsidP="00D45F51">
      <w:pPr>
        <w:ind w:left="1980" w:hanging="1980"/>
        <w:rPr>
          <w:rFonts w:ascii="Arial" w:eastAsia="SimSun" w:hAnsi="Arial" w:cs="Arial"/>
          <w:b/>
          <w:bCs/>
          <w:sz w:val="24"/>
          <w:lang w:eastAsia="zh-CN"/>
        </w:rPr>
      </w:pPr>
      <w:r w:rsidRPr="0099457F">
        <w:rPr>
          <w:rFonts w:ascii="Arial" w:hAnsi="Arial" w:cs="Arial"/>
          <w:b/>
          <w:bCs/>
          <w:sz w:val="24"/>
        </w:rPr>
        <w:t>Document for:</w:t>
      </w:r>
      <w:r w:rsidRPr="0099457F">
        <w:rPr>
          <w:rFonts w:ascii="Arial" w:hAnsi="Arial" w:cs="Arial"/>
          <w:b/>
          <w:bCs/>
          <w:sz w:val="24"/>
        </w:rPr>
        <w:tab/>
        <w:t>Discussion &amp; Decision</w:t>
      </w:r>
    </w:p>
    <w:p w14:paraId="7BE5ABB3" w14:textId="77777777" w:rsidR="001469BD" w:rsidRPr="0099457F"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99457F">
        <w:rPr>
          <w:rFonts w:ascii="Arial" w:hAnsi="Arial"/>
          <w:sz w:val="36"/>
        </w:rPr>
        <w:t>Introduction</w:t>
      </w:r>
    </w:p>
    <w:p w14:paraId="34F8DA7A" w14:textId="2AAFE8C6" w:rsidR="002A7CCA" w:rsidRDefault="00AE7A19" w:rsidP="001E3B62">
      <w:bookmarkStart w:id="0" w:name="_Toc474247438"/>
      <w:r w:rsidRPr="00AE7A19">
        <w:t>Th</w:t>
      </w:r>
      <w:r>
        <w:t>e inter-node RRC message, depending on the interacting RATs,</w:t>
      </w:r>
      <w:r w:rsidRPr="00AE7A19">
        <w:t xml:space="preserve"> </w:t>
      </w:r>
      <w:proofErr w:type="gramStart"/>
      <w:r w:rsidRPr="00AE7A19">
        <w:t>are sent</w:t>
      </w:r>
      <w:proofErr w:type="gramEnd"/>
      <w:r w:rsidRPr="00AE7A19">
        <w:t xml:space="preserve"> either across the X2-, </w:t>
      </w:r>
      <w:proofErr w:type="spellStart"/>
      <w:r w:rsidRPr="00AE7A19">
        <w:t>Xn</w:t>
      </w:r>
      <w:proofErr w:type="spellEnd"/>
      <w:r w:rsidRPr="00AE7A19">
        <w:t>- interface, either to or from the gNB</w:t>
      </w:r>
      <w:r w:rsidR="00301EA8">
        <w:t xml:space="preserve"> or</w:t>
      </w:r>
      <w:r w:rsidRPr="00941393">
        <w:t xml:space="preserve"> the </w:t>
      </w:r>
      <w:proofErr w:type="spellStart"/>
      <w:r w:rsidRPr="00941393">
        <w:t>eNB</w:t>
      </w:r>
      <w:proofErr w:type="spellEnd"/>
      <w:r w:rsidRPr="00AE7A19">
        <w:t>. The information could originate from or be destined for another RAT.</w:t>
      </w:r>
      <w:r>
        <w:t xml:space="preserve"> </w:t>
      </w:r>
      <w:r w:rsidR="002A7CCA" w:rsidRPr="0099457F">
        <w:t xml:space="preserve">This paper discusses the </w:t>
      </w:r>
      <w:r w:rsidR="000A332C">
        <w:t xml:space="preserve">related issues about the inter-node messages for the </w:t>
      </w:r>
      <w:r w:rsidR="00AE1D96">
        <w:t>non EN-DC</w:t>
      </w:r>
      <w:bookmarkStart w:id="1" w:name="_GoBack"/>
      <w:bookmarkEnd w:id="1"/>
      <w:r w:rsidR="002A7CCA" w:rsidRPr="0099457F">
        <w:t>.</w:t>
      </w:r>
    </w:p>
    <w:bookmarkEnd w:id="0"/>
    <w:p w14:paraId="49E25C40" w14:textId="77777777" w:rsidR="002A7CCA" w:rsidRPr="0099457F" w:rsidRDefault="002A7CCA" w:rsidP="002A7CCA">
      <w:pPr>
        <w:pStyle w:val="Heading1"/>
        <w:numPr>
          <w:ilvl w:val="0"/>
          <w:numId w:val="1"/>
        </w:numPr>
        <w:tabs>
          <w:tab w:val="left" w:pos="2410"/>
        </w:tabs>
      </w:pPr>
      <w:r w:rsidRPr="0099457F">
        <w:t>Discussion</w:t>
      </w:r>
    </w:p>
    <w:p w14:paraId="40179650" w14:textId="77777777" w:rsidR="00294A53" w:rsidRPr="005F695C" w:rsidRDefault="00294A53" w:rsidP="00294A53">
      <w:pPr>
        <w:pStyle w:val="Heading2"/>
        <w:keepNext w:val="0"/>
        <w:keepLines w:val="0"/>
        <w:numPr>
          <w:ilvl w:val="1"/>
          <w:numId w:val="0"/>
        </w:numPr>
        <w:spacing w:before="100" w:beforeAutospacing="1" w:afterLines="100" w:after="240"/>
        <w:rPr>
          <w:rFonts w:eastAsia="SimSun"/>
          <w:sz w:val="24"/>
          <w:szCs w:val="24"/>
          <w:lang w:eastAsia="zh-CN"/>
        </w:rPr>
      </w:pPr>
      <w:bookmarkStart w:id="2" w:name="_Ref433086885"/>
      <w:r>
        <w:rPr>
          <w:rFonts w:eastAsia="SimSun"/>
          <w:sz w:val="24"/>
          <w:szCs w:val="24"/>
          <w:lang w:eastAsia="zh-CN"/>
        </w:rPr>
        <w:t xml:space="preserve">The RRC specification of </w:t>
      </w:r>
      <w:r w:rsidRPr="00E067B0">
        <w:rPr>
          <w:rFonts w:eastAsia="SimSun"/>
          <w:sz w:val="24"/>
          <w:szCs w:val="24"/>
          <w:lang w:eastAsia="zh-CN"/>
        </w:rPr>
        <w:t>inter-node RRC messages</w:t>
      </w:r>
      <w:r w:rsidRPr="00835E86">
        <w:rPr>
          <w:rFonts w:eastAsia="SimSun"/>
          <w:color w:val="000000"/>
          <w:sz w:val="24"/>
          <w:szCs w:val="24"/>
          <w:lang w:eastAsia="zh-CN"/>
        </w:rPr>
        <w:t xml:space="preserve"> f</w:t>
      </w:r>
      <w:r w:rsidRPr="00E067B0">
        <w:rPr>
          <w:rFonts w:eastAsia="SimSun"/>
          <w:sz w:val="24"/>
          <w:szCs w:val="24"/>
          <w:lang w:eastAsia="zh-CN"/>
        </w:rPr>
        <w:t>or non EN-DC</w:t>
      </w:r>
    </w:p>
    <w:p w14:paraId="0736CBC7" w14:textId="77777777" w:rsidR="00010EEB" w:rsidRDefault="000A332C" w:rsidP="00294A53">
      <w:pPr>
        <w:rPr>
          <w:rFonts w:eastAsia="SimSun"/>
          <w:lang w:eastAsia="zh-CN"/>
        </w:rPr>
      </w:pPr>
      <w:r>
        <w:rPr>
          <w:rFonts w:eastAsia="SimSun"/>
          <w:lang w:eastAsia="zh-CN"/>
        </w:rPr>
        <w:t xml:space="preserve">For the late-drop options, it is necessary to determine whether to use NR or LTE RRC specification for each of the corresponding inter-node RRC messages for </w:t>
      </w:r>
      <w:r w:rsidR="00294A53">
        <w:rPr>
          <w:rFonts w:eastAsia="SimSun"/>
          <w:lang w:eastAsia="zh-CN"/>
        </w:rPr>
        <w:t>both NG</w:t>
      </w:r>
      <w:r>
        <w:rPr>
          <w:rFonts w:eastAsia="SimSun"/>
          <w:lang w:eastAsia="zh-CN"/>
        </w:rPr>
        <w:t>-</w:t>
      </w:r>
      <w:r w:rsidR="00294A53">
        <w:rPr>
          <w:rFonts w:eastAsia="SimSun"/>
          <w:lang w:eastAsia="zh-CN"/>
        </w:rPr>
        <w:t>EN-DC and NE-DC.</w:t>
      </w:r>
      <w:r w:rsidR="00294A53" w:rsidRPr="00B0291E">
        <w:rPr>
          <w:rFonts w:eastAsia="SimSun" w:hint="eastAsia"/>
          <w:lang w:eastAsia="zh-CN"/>
        </w:rPr>
        <w:t xml:space="preserve"> </w:t>
      </w:r>
      <w:r w:rsidR="00A370D0">
        <w:rPr>
          <w:rFonts w:eastAsia="SimSun"/>
          <w:lang w:eastAsia="zh-CN"/>
        </w:rPr>
        <w:t>The</w:t>
      </w:r>
      <w:r w:rsidR="00A370D0" w:rsidRPr="00A370D0">
        <w:rPr>
          <w:rFonts w:eastAsia="SimSun"/>
          <w:lang w:eastAsia="zh-CN"/>
        </w:rPr>
        <w:t xml:space="preserve"> inter-node RRC messages on X2/</w:t>
      </w:r>
      <w:proofErr w:type="spellStart"/>
      <w:r w:rsidR="00A370D0" w:rsidRPr="00A370D0">
        <w:rPr>
          <w:rFonts w:eastAsia="SimSun"/>
          <w:lang w:eastAsia="zh-CN"/>
        </w:rPr>
        <w:t>Xn</w:t>
      </w:r>
      <w:proofErr w:type="spellEnd"/>
      <w:r w:rsidR="00A370D0" w:rsidRPr="00A370D0">
        <w:rPr>
          <w:rFonts w:eastAsia="SimSun"/>
          <w:lang w:eastAsia="zh-CN"/>
        </w:rPr>
        <w:t xml:space="preserve"> in both the latest 36.331/38.331</w:t>
      </w:r>
      <w:r w:rsidR="00A370D0">
        <w:rPr>
          <w:rFonts w:eastAsia="SimSun"/>
          <w:lang w:eastAsia="zh-CN"/>
        </w:rPr>
        <w:t xml:space="preserve"> include </w:t>
      </w:r>
      <w:proofErr w:type="spellStart"/>
      <w:r w:rsidR="00A370D0">
        <w:rPr>
          <w:rFonts w:eastAsia="SimSun"/>
          <w:lang w:eastAsia="zh-CN"/>
        </w:rPr>
        <w:t>HandoverComman</w:t>
      </w:r>
      <w:r w:rsidR="00E511AB">
        <w:rPr>
          <w:rFonts w:eastAsia="SimSun"/>
          <w:lang w:eastAsia="zh-CN"/>
        </w:rPr>
        <w:t>d</w:t>
      </w:r>
      <w:proofErr w:type="spellEnd"/>
      <w:r w:rsidR="00A370D0">
        <w:rPr>
          <w:rFonts w:eastAsia="SimSun"/>
          <w:lang w:eastAsia="zh-CN"/>
        </w:rPr>
        <w:t xml:space="preserve">, </w:t>
      </w:r>
      <w:proofErr w:type="spellStart"/>
      <w:r w:rsidR="00A370D0">
        <w:rPr>
          <w:rFonts w:eastAsia="SimSun"/>
          <w:lang w:eastAsia="zh-CN"/>
        </w:rPr>
        <w:t>HandoverPreparationInformation</w:t>
      </w:r>
      <w:proofErr w:type="spellEnd"/>
      <w:r w:rsidR="00A370D0">
        <w:rPr>
          <w:rFonts w:eastAsia="SimSun"/>
          <w:lang w:eastAsia="zh-CN"/>
        </w:rPr>
        <w:t>, (S</w:t>
      </w:r>
      <w:proofErr w:type="gramStart"/>
      <w:r w:rsidR="00A370D0">
        <w:rPr>
          <w:rFonts w:eastAsia="SimSun"/>
          <w:lang w:eastAsia="zh-CN"/>
        </w:rPr>
        <w:t>)CG</w:t>
      </w:r>
      <w:proofErr w:type="gramEnd"/>
      <w:r w:rsidR="00A370D0">
        <w:rPr>
          <w:rFonts w:eastAsia="SimSun"/>
          <w:lang w:eastAsia="zh-CN"/>
        </w:rPr>
        <w:t xml:space="preserve">-Config, and (S)CG-ConfigInfo. </w:t>
      </w:r>
    </w:p>
    <w:p w14:paraId="2033DA5F" w14:textId="1F81F7AE" w:rsidR="00010EEB" w:rsidRDefault="00E511AB" w:rsidP="00294A53">
      <w:pPr>
        <w:rPr>
          <w:lang w:eastAsia="zh-CN"/>
        </w:rPr>
      </w:pPr>
      <w:r>
        <w:rPr>
          <w:rFonts w:eastAsia="SimSun"/>
          <w:lang w:eastAsia="zh-CN"/>
        </w:rPr>
        <w:t xml:space="preserve">For the </w:t>
      </w:r>
      <w:r w:rsidR="00294A53">
        <w:rPr>
          <w:lang w:eastAsia="zh-CN"/>
        </w:rPr>
        <w:t>inter-RAT handover case</w:t>
      </w:r>
      <w:r>
        <w:rPr>
          <w:lang w:eastAsia="zh-CN"/>
        </w:rPr>
        <w:t>,</w:t>
      </w:r>
      <w:r w:rsidR="00294A53">
        <w:rPr>
          <w:lang w:eastAsia="zh-CN"/>
        </w:rPr>
        <w:t xml:space="preserve"> the </w:t>
      </w:r>
      <w:proofErr w:type="spellStart"/>
      <w:r w:rsidR="00A94EAE">
        <w:rPr>
          <w:rFonts w:eastAsia="SimSun"/>
          <w:lang w:eastAsia="zh-CN"/>
        </w:rPr>
        <w:t>HandoverPreparationInformation</w:t>
      </w:r>
      <w:proofErr w:type="spellEnd"/>
      <w:r w:rsidR="00A94EAE">
        <w:rPr>
          <w:rFonts w:eastAsia="SimSun"/>
          <w:lang w:eastAsia="zh-CN"/>
        </w:rPr>
        <w:t xml:space="preserve"> in the</w:t>
      </w:r>
      <w:r w:rsidR="00A94EAE" w:rsidRPr="00A94EAE">
        <w:rPr>
          <w:lang w:eastAsia="zh-CN"/>
        </w:rPr>
        <w:t xml:space="preserve"> </w:t>
      </w:r>
      <w:r w:rsidR="00A94EAE">
        <w:rPr>
          <w:lang w:eastAsia="zh-CN"/>
        </w:rPr>
        <w:t xml:space="preserve">Handover Request message </w:t>
      </w:r>
      <w:r w:rsidR="00294A53">
        <w:rPr>
          <w:lang w:eastAsia="zh-CN"/>
        </w:rPr>
        <w:t xml:space="preserve">is designed following the </w:t>
      </w:r>
      <w:r w:rsidR="00294A53" w:rsidRPr="00D60C40">
        <w:rPr>
          <w:lang w:eastAsia="zh-CN"/>
        </w:rPr>
        <w:t>source adapts to target principle</w:t>
      </w:r>
      <w:r w:rsidRPr="00D60C40">
        <w:rPr>
          <w:lang w:eastAsia="zh-CN"/>
        </w:rPr>
        <w:t xml:space="preserve">, while the handover command </w:t>
      </w:r>
      <w:r w:rsidR="00A94EAE" w:rsidRPr="00D60C40">
        <w:rPr>
          <w:lang w:eastAsia="zh-CN"/>
        </w:rPr>
        <w:t xml:space="preserve">in the </w:t>
      </w:r>
      <w:r w:rsidR="00A7102D" w:rsidRPr="00A7102D">
        <w:rPr>
          <w:lang w:eastAsia="zh-CN"/>
        </w:rPr>
        <w:t>H</w:t>
      </w:r>
      <w:r w:rsidR="00A7102D">
        <w:rPr>
          <w:lang w:eastAsia="zh-CN"/>
        </w:rPr>
        <w:t>andover</w:t>
      </w:r>
      <w:r w:rsidR="00A7102D" w:rsidRPr="00A7102D">
        <w:rPr>
          <w:lang w:eastAsia="zh-CN"/>
        </w:rPr>
        <w:t xml:space="preserve"> R</w:t>
      </w:r>
      <w:r w:rsidR="00A7102D">
        <w:rPr>
          <w:lang w:eastAsia="zh-CN"/>
        </w:rPr>
        <w:t>equest</w:t>
      </w:r>
      <w:r w:rsidR="00A7102D" w:rsidRPr="00A7102D">
        <w:rPr>
          <w:lang w:eastAsia="zh-CN"/>
        </w:rPr>
        <w:t xml:space="preserve"> A</w:t>
      </w:r>
      <w:r w:rsidR="00A7102D">
        <w:rPr>
          <w:lang w:eastAsia="zh-CN"/>
        </w:rPr>
        <w:t>cknowledge</w:t>
      </w:r>
      <w:r w:rsidR="00AB34CD">
        <w:rPr>
          <w:lang w:eastAsia="zh-CN"/>
        </w:rPr>
        <w:t xml:space="preserve"> </w:t>
      </w:r>
      <w:r w:rsidR="00733405">
        <w:rPr>
          <w:lang w:eastAsia="zh-CN"/>
        </w:rPr>
        <w:t>carries the RRC reconfiguration message transparently</w:t>
      </w:r>
      <w:r w:rsidR="00010EEB">
        <w:rPr>
          <w:lang w:eastAsia="zh-CN"/>
        </w:rPr>
        <w:t xml:space="preserve"> </w:t>
      </w:r>
      <w:r w:rsidR="000D6571">
        <w:rPr>
          <w:lang w:eastAsia="zh-CN"/>
        </w:rPr>
        <w:t xml:space="preserve">(the source node needs not to decode and re-encode) </w:t>
      </w:r>
      <w:r w:rsidR="00010EEB">
        <w:rPr>
          <w:lang w:eastAsia="zh-CN"/>
        </w:rPr>
        <w:t>to the source node</w:t>
      </w:r>
      <w:r w:rsidR="00A7102D">
        <w:rPr>
          <w:lang w:eastAsia="zh-CN"/>
        </w:rPr>
        <w:t>.</w:t>
      </w:r>
      <w:r w:rsidR="00294A53">
        <w:rPr>
          <w:lang w:eastAsia="zh-CN"/>
        </w:rPr>
        <w:t xml:space="preserve"> </w:t>
      </w:r>
    </w:p>
    <w:p w14:paraId="04A2F408" w14:textId="0C7121D1" w:rsidR="00010EEB" w:rsidRDefault="00010EEB" w:rsidP="00294A53">
      <w:pPr>
        <w:rPr>
          <w:rFonts w:eastAsia="SimSun"/>
          <w:lang w:eastAsia="zh-CN"/>
        </w:rPr>
      </w:pPr>
      <w:r>
        <w:rPr>
          <w:rFonts w:eastAsia="SimSun"/>
          <w:lang w:eastAsia="zh-CN"/>
        </w:rPr>
        <w:t xml:space="preserve">For the EN-DC, the CG-ConfigInfo </w:t>
      </w:r>
      <w:r w:rsidR="00752B36">
        <w:rPr>
          <w:rFonts w:eastAsia="SimSun"/>
          <w:lang w:eastAsia="zh-CN"/>
        </w:rPr>
        <w:t xml:space="preserve">(from MeNB to SgNB) and CG-Config (from SgNB to MeNB) </w:t>
      </w:r>
      <w:proofErr w:type="gramStart"/>
      <w:r>
        <w:rPr>
          <w:rFonts w:eastAsia="SimSun"/>
          <w:lang w:eastAsia="zh-CN"/>
        </w:rPr>
        <w:t xml:space="preserve">are </w:t>
      </w:r>
      <w:r w:rsidR="00752B36">
        <w:rPr>
          <w:rFonts w:eastAsia="SimSun"/>
          <w:lang w:eastAsia="zh-CN"/>
        </w:rPr>
        <w:t xml:space="preserve">both </w:t>
      </w:r>
      <w:r>
        <w:rPr>
          <w:rFonts w:eastAsia="SimSun"/>
          <w:lang w:eastAsia="zh-CN"/>
        </w:rPr>
        <w:t>captured</w:t>
      </w:r>
      <w:proofErr w:type="gramEnd"/>
      <w:r>
        <w:rPr>
          <w:rFonts w:eastAsia="SimSun"/>
          <w:lang w:eastAsia="zh-CN"/>
        </w:rPr>
        <w:t xml:space="preserve"> in NR RRC</w:t>
      </w:r>
      <w:r w:rsidR="00752B36">
        <w:rPr>
          <w:rFonts w:eastAsia="SimSun"/>
          <w:lang w:eastAsia="zh-CN"/>
        </w:rPr>
        <w:t>.</w:t>
      </w:r>
      <w:r>
        <w:rPr>
          <w:rFonts w:eastAsia="SimSun"/>
          <w:lang w:eastAsia="zh-CN"/>
        </w:rPr>
        <w:t xml:space="preserve"> </w:t>
      </w:r>
      <w:r w:rsidR="002004E0">
        <w:rPr>
          <w:rFonts w:eastAsia="SimSun"/>
          <w:lang w:eastAsia="zh-CN"/>
        </w:rPr>
        <w:t>The CG-ConfigInfo is intent to let the M</w:t>
      </w:r>
      <w:r w:rsidR="002004E0" w:rsidRPr="002004E0">
        <w:rPr>
          <w:rFonts w:eastAsia="SimSun"/>
          <w:lang w:eastAsia="zh-CN"/>
        </w:rPr>
        <w:t xml:space="preserve">eNB to request the SgNB to establish, modify or release an SCG </w:t>
      </w:r>
      <w:r w:rsidR="002004E0">
        <w:rPr>
          <w:rFonts w:eastAsia="SimSun"/>
          <w:lang w:eastAsia="zh-CN"/>
        </w:rPr>
        <w:t xml:space="preserve">so it should be understandable by the SgNB. The CG-Config </w:t>
      </w:r>
      <w:proofErr w:type="gramStart"/>
      <w:r w:rsidR="002004E0">
        <w:rPr>
          <w:rFonts w:eastAsia="SimSun"/>
          <w:lang w:eastAsia="zh-CN"/>
        </w:rPr>
        <w:t>is used</w:t>
      </w:r>
      <w:proofErr w:type="gramEnd"/>
      <w:r w:rsidR="002004E0">
        <w:rPr>
          <w:rFonts w:eastAsia="SimSun"/>
          <w:lang w:eastAsia="zh-CN"/>
        </w:rPr>
        <w:t xml:space="preserve"> to transfer the SCG radio configuration generated by the SgNB. As the SgNB also has its own RRC entity to generate RRC PDUs which can also be transported via the MeNB to the UE. The NR RRC PDU </w:t>
      </w:r>
      <w:proofErr w:type="gramStart"/>
      <w:r w:rsidR="002004E0">
        <w:rPr>
          <w:rFonts w:eastAsia="SimSun"/>
          <w:lang w:eastAsia="zh-CN"/>
        </w:rPr>
        <w:t>is made</w:t>
      </w:r>
      <w:proofErr w:type="gramEnd"/>
      <w:r w:rsidR="002004E0">
        <w:rPr>
          <w:rFonts w:eastAsia="SimSun"/>
          <w:lang w:eastAsia="zh-CN"/>
        </w:rPr>
        <w:t xml:space="preserve"> transparent to the MeNB. </w:t>
      </w:r>
      <w:r w:rsidR="001F7526">
        <w:rPr>
          <w:rFonts w:eastAsia="SimSun"/>
          <w:lang w:eastAsia="zh-CN"/>
        </w:rPr>
        <w:t>Like the EN-DC, t</w:t>
      </w:r>
      <w:r w:rsidR="00752B36">
        <w:rPr>
          <w:rFonts w:eastAsia="SimSun"/>
          <w:lang w:eastAsia="zh-CN"/>
        </w:rPr>
        <w:t xml:space="preserve">he same principle </w:t>
      </w:r>
      <w:r w:rsidR="00EB2638">
        <w:rPr>
          <w:rFonts w:eastAsia="SimSun"/>
          <w:lang w:eastAsia="zh-CN"/>
        </w:rPr>
        <w:t xml:space="preserve">that keeps the pair of configuration information in the same RRC specification </w:t>
      </w:r>
      <w:r w:rsidR="00EF55A3">
        <w:rPr>
          <w:rFonts w:eastAsia="SimSun"/>
          <w:lang w:eastAsia="zh-CN"/>
        </w:rPr>
        <w:t>should apply</w:t>
      </w:r>
      <w:r w:rsidR="00752B36">
        <w:rPr>
          <w:rFonts w:eastAsia="SimSun"/>
          <w:lang w:eastAsia="zh-CN"/>
        </w:rPr>
        <w:t xml:space="preserve"> to the </w:t>
      </w:r>
      <w:r w:rsidR="00EB2638">
        <w:rPr>
          <w:rFonts w:eastAsia="SimSun"/>
          <w:lang w:eastAsia="zh-CN"/>
        </w:rPr>
        <w:t>NG-EN-DC and NE-DC</w:t>
      </w:r>
      <w:r w:rsidR="00752B36">
        <w:rPr>
          <w:rFonts w:eastAsia="SimSun"/>
          <w:lang w:eastAsia="zh-CN"/>
        </w:rPr>
        <w:t xml:space="preserve">. </w:t>
      </w:r>
    </w:p>
    <w:p w14:paraId="373636CF" w14:textId="46454554" w:rsidR="00EB2638" w:rsidRPr="00EB2638" w:rsidRDefault="00EB2638" w:rsidP="00294A53">
      <w:pPr>
        <w:rPr>
          <w:rFonts w:eastAsia="SimSun"/>
          <w:b/>
          <w:lang w:eastAsia="zh-CN"/>
        </w:rPr>
      </w:pPr>
      <w:r w:rsidRPr="00EB2638">
        <w:rPr>
          <w:rFonts w:eastAsia="SimSun"/>
          <w:b/>
          <w:lang w:eastAsia="zh-CN"/>
        </w:rPr>
        <w:t xml:space="preserve">Proposal 1: </w:t>
      </w:r>
      <w:r>
        <w:rPr>
          <w:rFonts w:eastAsia="SimSun"/>
          <w:b/>
          <w:lang w:eastAsia="zh-CN"/>
        </w:rPr>
        <w:t>C</w:t>
      </w:r>
      <w:r w:rsidRPr="00EB2638">
        <w:rPr>
          <w:rFonts w:eastAsia="SimSun"/>
          <w:b/>
          <w:lang w:eastAsia="zh-CN"/>
        </w:rPr>
        <w:t xml:space="preserve">apture the </w:t>
      </w:r>
      <w:r>
        <w:rPr>
          <w:rFonts w:eastAsia="SimSun"/>
          <w:b/>
          <w:lang w:eastAsia="zh-CN"/>
        </w:rPr>
        <w:t>configuration information between MN and SN</w:t>
      </w:r>
      <w:r w:rsidRPr="00EB2638">
        <w:rPr>
          <w:rFonts w:eastAsia="SimSun"/>
          <w:b/>
          <w:lang w:eastAsia="zh-CN"/>
        </w:rPr>
        <w:t xml:space="preserve"> </w:t>
      </w:r>
      <w:r>
        <w:rPr>
          <w:rFonts w:eastAsia="SimSun"/>
          <w:b/>
          <w:lang w:eastAsia="zh-CN"/>
        </w:rPr>
        <w:t>in o</w:t>
      </w:r>
      <w:r w:rsidRPr="00EB2638">
        <w:rPr>
          <w:rFonts w:eastAsia="SimSun"/>
          <w:b/>
          <w:lang w:eastAsia="zh-CN"/>
        </w:rPr>
        <w:t>nly one RRC specification</w:t>
      </w:r>
      <w:r>
        <w:rPr>
          <w:rFonts w:eastAsia="SimSun"/>
          <w:b/>
          <w:lang w:eastAsia="zh-CN"/>
        </w:rPr>
        <w:t>.</w:t>
      </w:r>
    </w:p>
    <w:p w14:paraId="5E5DDB3D" w14:textId="7FB18512" w:rsidR="00EB2638" w:rsidRDefault="006126A0" w:rsidP="00294A53">
      <w:pPr>
        <w:rPr>
          <w:rFonts w:eastAsia="SimSun"/>
          <w:lang w:eastAsia="zh-CN"/>
        </w:rPr>
      </w:pPr>
      <w:r>
        <w:rPr>
          <w:rFonts w:eastAsia="SimSun"/>
          <w:lang w:eastAsia="zh-CN"/>
        </w:rPr>
        <w:t xml:space="preserve">Therefore, the CG-ConfigInfo and CG-Config </w:t>
      </w:r>
      <w:proofErr w:type="gramStart"/>
      <w:r>
        <w:rPr>
          <w:rFonts w:eastAsia="SimSun"/>
          <w:lang w:eastAsia="zh-CN"/>
        </w:rPr>
        <w:t>should be defined</w:t>
      </w:r>
      <w:proofErr w:type="gramEnd"/>
      <w:r>
        <w:rPr>
          <w:rFonts w:eastAsia="SimSun"/>
          <w:lang w:eastAsia="zh-CN"/>
        </w:rPr>
        <w:t xml:space="preserve"> in NR RRC </w:t>
      </w:r>
      <w:r w:rsidR="00B65C57">
        <w:rPr>
          <w:rFonts w:eastAsia="SimSun"/>
          <w:lang w:eastAsia="zh-CN"/>
        </w:rPr>
        <w:t xml:space="preserve">for NG-EN-DC like EN-DC </w:t>
      </w:r>
      <w:r>
        <w:rPr>
          <w:rFonts w:eastAsia="SimSun"/>
          <w:lang w:eastAsia="zh-CN"/>
        </w:rPr>
        <w:t>while the NE-DC defines the configuration information in LTE RRC.</w:t>
      </w:r>
      <w:r w:rsidR="00A521B9">
        <w:rPr>
          <w:rFonts w:eastAsia="SimSun"/>
          <w:lang w:eastAsia="zh-CN"/>
        </w:rPr>
        <w:t xml:space="preserve"> </w:t>
      </w:r>
    </w:p>
    <w:p w14:paraId="646302F3" w14:textId="5A8FC2B8" w:rsidR="006126A0" w:rsidRDefault="006126A0" w:rsidP="006126A0">
      <w:pPr>
        <w:rPr>
          <w:rFonts w:eastAsia="SimSun"/>
          <w:lang w:eastAsia="zh-CN"/>
        </w:rPr>
      </w:pPr>
      <w:r>
        <w:rPr>
          <w:b/>
          <w:lang w:eastAsia="zh-CN"/>
        </w:rPr>
        <w:t xml:space="preserve">Proposal 2: For </w:t>
      </w:r>
      <w:r w:rsidRPr="00916CD3">
        <w:rPr>
          <w:b/>
          <w:lang w:eastAsia="zh-CN"/>
        </w:rPr>
        <w:t xml:space="preserve">NG-EN-DC, the </w:t>
      </w:r>
      <w:r w:rsidR="00DD701A">
        <w:rPr>
          <w:b/>
          <w:lang w:eastAsia="zh-CN"/>
        </w:rPr>
        <w:t>configuration information</w:t>
      </w:r>
      <w:r w:rsidRPr="00916CD3">
        <w:rPr>
          <w:b/>
          <w:lang w:eastAsia="zh-CN"/>
        </w:rPr>
        <w:t xml:space="preserve"> </w:t>
      </w:r>
      <w:r w:rsidR="00DD701A">
        <w:rPr>
          <w:b/>
          <w:lang w:eastAsia="zh-CN"/>
        </w:rPr>
        <w:t xml:space="preserve">between MeNB and SgNB </w:t>
      </w:r>
      <w:proofErr w:type="gramStart"/>
      <w:r w:rsidRPr="00916CD3">
        <w:rPr>
          <w:b/>
          <w:lang w:eastAsia="zh-CN"/>
        </w:rPr>
        <w:t xml:space="preserve">should be </w:t>
      </w:r>
      <w:r>
        <w:rPr>
          <w:b/>
          <w:lang w:eastAsia="zh-CN"/>
        </w:rPr>
        <w:t>defined</w:t>
      </w:r>
      <w:proofErr w:type="gramEnd"/>
      <w:r>
        <w:rPr>
          <w:b/>
          <w:lang w:eastAsia="zh-CN"/>
        </w:rPr>
        <w:t xml:space="preserve"> in NR RRC specification.</w:t>
      </w:r>
    </w:p>
    <w:p w14:paraId="4451EDC0" w14:textId="37B5CC7C" w:rsidR="00DD701A" w:rsidRDefault="00DD701A" w:rsidP="00DD701A">
      <w:pPr>
        <w:rPr>
          <w:rFonts w:eastAsia="SimSun"/>
          <w:lang w:eastAsia="zh-CN"/>
        </w:rPr>
      </w:pPr>
      <w:r>
        <w:rPr>
          <w:b/>
          <w:lang w:eastAsia="zh-CN"/>
        </w:rPr>
        <w:t xml:space="preserve">Proposal 3: For </w:t>
      </w:r>
      <w:r w:rsidRPr="00916CD3">
        <w:rPr>
          <w:b/>
          <w:lang w:eastAsia="zh-CN"/>
        </w:rPr>
        <w:t xml:space="preserve">NE-DC, the </w:t>
      </w:r>
      <w:r>
        <w:rPr>
          <w:b/>
          <w:lang w:eastAsia="zh-CN"/>
        </w:rPr>
        <w:t>configuration information</w:t>
      </w:r>
      <w:r w:rsidRPr="00916CD3">
        <w:rPr>
          <w:b/>
          <w:lang w:eastAsia="zh-CN"/>
        </w:rPr>
        <w:t xml:space="preserve"> </w:t>
      </w:r>
      <w:r>
        <w:rPr>
          <w:b/>
          <w:lang w:eastAsia="zh-CN"/>
        </w:rPr>
        <w:t xml:space="preserve">between </w:t>
      </w:r>
      <w:proofErr w:type="spellStart"/>
      <w:r>
        <w:rPr>
          <w:b/>
          <w:lang w:eastAsia="zh-CN"/>
        </w:rPr>
        <w:t>MgNB</w:t>
      </w:r>
      <w:proofErr w:type="spellEnd"/>
      <w:r>
        <w:rPr>
          <w:b/>
          <w:lang w:eastAsia="zh-CN"/>
        </w:rPr>
        <w:t xml:space="preserve"> and </w:t>
      </w:r>
      <w:proofErr w:type="spellStart"/>
      <w:r>
        <w:rPr>
          <w:b/>
          <w:lang w:eastAsia="zh-CN"/>
        </w:rPr>
        <w:t>SeNB</w:t>
      </w:r>
      <w:proofErr w:type="spellEnd"/>
      <w:r>
        <w:rPr>
          <w:b/>
          <w:lang w:eastAsia="zh-CN"/>
        </w:rPr>
        <w:t xml:space="preserve"> </w:t>
      </w:r>
      <w:proofErr w:type="gramStart"/>
      <w:r w:rsidRPr="00916CD3">
        <w:rPr>
          <w:b/>
          <w:lang w:eastAsia="zh-CN"/>
        </w:rPr>
        <w:t xml:space="preserve">should be </w:t>
      </w:r>
      <w:r>
        <w:rPr>
          <w:b/>
          <w:lang w:eastAsia="zh-CN"/>
        </w:rPr>
        <w:t>defined</w:t>
      </w:r>
      <w:proofErr w:type="gramEnd"/>
      <w:r>
        <w:rPr>
          <w:b/>
          <w:lang w:eastAsia="zh-CN"/>
        </w:rPr>
        <w:t xml:space="preserve"> in LTE RRC specification.</w:t>
      </w:r>
    </w:p>
    <w:p w14:paraId="0780B700" w14:textId="28B61996" w:rsidR="006126A0" w:rsidRDefault="00055894" w:rsidP="00294A53">
      <w:pPr>
        <w:rPr>
          <w:rFonts w:eastAsia="SimSun"/>
          <w:lang w:eastAsia="zh-CN"/>
        </w:rPr>
      </w:pPr>
      <w:r>
        <w:rPr>
          <w:rFonts w:eastAsia="SimSun"/>
          <w:lang w:eastAsia="zh-CN"/>
        </w:rPr>
        <w:t xml:space="preserve">As the NG-EN-DC differs </w:t>
      </w:r>
      <w:r w:rsidR="008502B0">
        <w:rPr>
          <w:rFonts w:eastAsia="SimSun"/>
          <w:lang w:eastAsia="zh-CN"/>
        </w:rPr>
        <w:t>from</w:t>
      </w:r>
      <w:r>
        <w:rPr>
          <w:rFonts w:eastAsia="SimSun"/>
          <w:lang w:eastAsia="zh-CN"/>
        </w:rPr>
        <w:t xml:space="preserve"> EN-DC mainly in the core network aspects and the QoS flow parameters, the CG-ConfigInfo and CG-Config </w:t>
      </w:r>
      <w:proofErr w:type="gramStart"/>
      <w:r>
        <w:rPr>
          <w:rFonts w:eastAsia="SimSun"/>
          <w:lang w:eastAsia="zh-CN"/>
        </w:rPr>
        <w:t>can be reused and amended</w:t>
      </w:r>
      <w:proofErr w:type="gramEnd"/>
      <w:r>
        <w:rPr>
          <w:rFonts w:eastAsia="SimSun"/>
          <w:lang w:eastAsia="zh-CN"/>
        </w:rPr>
        <w:t xml:space="preserve">. </w:t>
      </w:r>
      <w:r w:rsidR="00BA4831">
        <w:rPr>
          <w:rFonts w:eastAsia="SimSun"/>
          <w:lang w:eastAsia="zh-CN"/>
        </w:rPr>
        <w:t xml:space="preserve">Regarding the NE-DC, the LTE RRC PDU </w:t>
      </w:r>
      <w:proofErr w:type="gramStart"/>
      <w:r w:rsidR="00BA4831">
        <w:rPr>
          <w:rFonts w:eastAsia="SimSun"/>
          <w:lang w:eastAsia="zh-CN"/>
        </w:rPr>
        <w:t>would be encapsulated</w:t>
      </w:r>
      <w:proofErr w:type="gramEnd"/>
      <w:r w:rsidR="00BA4831">
        <w:rPr>
          <w:rFonts w:eastAsia="SimSun"/>
          <w:lang w:eastAsia="zh-CN"/>
        </w:rPr>
        <w:t xml:space="preserve"> in the NR RRC DU when the SCG configuration is via </w:t>
      </w:r>
      <w:proofErr w:type="spellStart"/>
      <w:r w:rsidR="00BA4831">
        <w:rPr>
          <w:rFonts w:eastAsia="SimSun"/>
          <w:lang w:eastAsia="zh-CN"/>
        </w:rPr>
        <w:t>MgNB</w:t>
      </w:r>
      <w:proofErr w:type="spellEnd"/>
      <w:r w:rsidR="00BA4831">
        <w:rPr>
          <w:rFonts w:eastAsia="SimSun"/>
          <w:lang w:eastAsia="zh-CN"/>
        </w:rPr>
        <w:t xml:space="preserve">. </w:t>
      </w:r>
      <w:r w:rsidR="00B65C57">
        <w:rPr>
          <w:rFonts w:eastAsia="SimSun"/>
          <w:lang w:eastAsia="zh-CN"/>
        </w:rPr>
        <w:t xml:space="preserve">The current NR </w:t>
      </w:r>
      <w:proofErr w:type="spellStart"/>
      <w:r w:rsidR="00B65C57">
        <w:rPr>
          <w:rFonts w:eastAsia="SimSun"/>
          <w:lang w:eastAsia="zh-CN"/>
        </w:rPr>
        <w:t>RRCRecofiguration</w:t>
      </w:r>
      <w:proofErr w:type="spellEnd"/>
      <w:r w:rsidR="00B65C57">
        <w:rPr>
          <w:rFonts w:eastAsia="SimSun"/>
          <w:lang w:eastAsia="zh-CN"/>
        </w:rPr>
        <w:t xml:space="preserve"> message </w:t>
      </w:r>
      <w:r w:rsidR="003273C3">
        <w:rPr>
          <w:rFonts w:eastAsia="SimSun"/>
          <w:lang w:eastAsia="zh-CN"/>
        </w:rPr>
        <w:t xml:space="preserve">separates the </w:t>
      </w:r>
      <w:proofErr w:type="spellStart"/>
      <w:r w:rsidR="00B65C57">
        <w:rPr>
          <w:rFonts w:eastAsia="SimSun"/>
          <w:lang w:eastAsia="zh-CN"/>
        </w:rPr>
        <w:t>radioBearerConfig</w:t>
      </w:r>
      <w:proofErr w:type="spellEnd"/>
      <w:r w:rsidR="00B65C57">
        <w:rPr>
          <w:rFonts w:eastAsia="SimSun"/>
          <w:lang w:eastAsia="zh-CN"/>
        </w:rPr>
        <w:t xml:space="preserve"> </w:t>
      </w:r>
      <w:r w:rsidR="003273C3">
        <w:rPr>
          <w:rFonts w:eastAsia="SimSun"/>
          <w:lang w:eastAsia="zh-CN"/>
        </w:rPr>
        <w:t xml:space="preserve">with the </w:t>
      </w:r>
      <w:proofErr w:type="spellStart"/>
      <w:r w:rsidR="003273C3">
        <w:rPr>
          <w:rFonts w:eastAsia="SimSun"/>
          <w:lang w:eastAsia="zh-CN"/>
        </w:rPr>
        <w:t>masterCellGroup</w:t>
      </w:r>
      <w:proofErr w:type="spellEnd"/>
      <w:r w:rsidR="003273C3">
        <w:rPr>
          <w:rFonts w:eastAsia="SimSun"/>
          <w:lang w:eastAsia="zh-CN"/>
        </w:rPr>
        <w:t xml:space="preserve"> and </w:t>
      </w:r>
      <w:r w:rsidR="003273C3" w:rsidRPr="003273C3">
        <w:rPr>
          <w:rFonts w:eastAsia="SimSun"/>
          <w:lang w:eastAsia="zh-CN"/>
        </w:rPr>
        <w:t>secondaryCellGroup</w:t>
      </w:r>
      <w:r w:rsidR="003273C3">
        <w:rPr>
          <w:rFonts w:eastAsia="SimSun"/>
          <w:lang w:eastAsia="zh-CN"/>
        </w:rPr>
        <w:t xml:space="preserve"> while the LTE </w:t>
      </w:r>
      <w:proofErr w:type="spellStart"/>
      <w:r w:rsidR="003273C3">
        <w:rPr>
          <w:rFonts w:eastAsia="SimSun"/>
          <w:lang w:eastAsia="zh-CN"/>
        </w:rPr>
        <w:t>RRCConnectionReconfiguration</w:t>
      </w:r>
      <w:proofErr w:type="spellEnd"/>
      <w:r w:rsidR="003273C3">
        <w:rPr>
          <w:rFonts w:eastAsia="SimSun"/>
          <w:lang w:eastAsia="zh-CN"/>
        </w:rPr>
        <w:t xml:space="preserve"> message does not have such separation. </w:t>
      </w:r>
      <w:r w:rsidR="00872958">
        <w:rPr>
          <w:rFonts w:eastAsia="SimSun"/>
          <w:lang w:eastAsia="zh-CN"/>
        </w:rPr>
        <w:t xml:space="preserve">The SCG-Config defined in LTE RRC was to carry </w:t>
      </w:r>
      <w:r w:rsidR="00E122CA">
        <w:rPr>
          <w:rFonts w:eastAsia="SimSun"/>
          <w:lang w:eastAsia="zh-CN"/>
        </w:rPr>
        <w:t xml:space="preserve">the SCG configuration </w:t>
      </w:r>
      <w:r w:rsidR="00B31734">
        <w:rPr>
          <w:rFonts w:eastAsia="SimSun"/>
          <w:lang w:eastAsia="zh-CN"/>
        </w:rPr>
        <w:t xml:space="preserve">but not in the form of RRC message. </w:t>
      </w:r>
      <w:r w:rsidR="003273C3">
        <w:rPr>
          <w:rFonts w:eastAsia="SimSun"/>
          <w:lang w:eastAsia="zh-CN"/>
        </w:rPr>
        <w:t xml:space="preserve">To fit in with the NR </w:t>
      </w:r>
      <w:proofErr w:type="spellStart"/>
      <w:r w:rsidR="003273C3">
        <w:rPr>
          <w:rFonts w:eastAsia="SimSun"/>
          <w:lang w:eastAsia="zh-CN"/>
        </w:rPr>
        <w:t>RRCReconfiguration</w:t>
      </w:r>
      <w:proofErr w:type="spellEnd"/>
      <w:r w:rsidR="003273C3">
        <w:rPr>
          <w:rFonts w:eastAsia="SimSun"/>
          <w:lang w:eastAsia="zh-CN"/>
        </w:rPr>
        <w:t xml:space="preserve"> message in the NE-DC, the SCG-Config defined in current </w:t>
      </w:r>
      <w:r w:rsidR="000D6571">
        <w:rPr>
          <w:rFonts w:eastAsia="SimSun"/>
          <w:lang w:eastAsia="zh-CN"/>
        </w:rPr>
        <w:t xml:space="preserve">LTE </w:t>
      </w:r>
      <w:r w:rsidR="003273C3">
        <w:rPr>
          <w:rFonts w:eastAsia="SimSun"/>
          <w:lang w:eastAsia="zh-CN"/>
        </w:rPr>
        <w:t xml:space="preserve">RRC </w:t>
      </w:r>
      <w:r w:rsidR="00007B8F">
        <w:rPr>
          <w:rFonts w:eastAsia="SimSun"/>
          <w:lang w:eastAsia="zh-CN"/>
        </w:rPr>
        <w:t>need</w:t>
      </w:r>
      <w:r w:rsidR="000D6571">
        <w:rPr>
          <w:rFonts w:eastAsia="SimSun"/>
          <w:lang w:eastAsia="zh-CN"/>
        </w:rPr>
        <w:t>s</w:t>
      </w:r>
      <w:r w:rsidR="00007B8F">
        <w:rPr>
          <w:rFonts w:eastAsia="SimSun"/>
          <w:lang w:eastAsia="zh-CN"/>
        </w:rPr>
        <w:t xml:space="preserve"> some modification or a</w:t>
      </w:r>
      <w:r w:rsidR="000D6571">
        <w:rPr>
          <w:rFonts w:eastAsia="SimSun"/>
          <w:lang w:eastAsia="zh-CN"/>
        </w:rPr>
        <w:t xml:space="preserve">n additional </w:t>
      </w:r>
      <w:r w:rsidR="00007B8F">
        <w:rPr>
          <w:rFonts w:eastAsia="SimSun"/>
          <w:lang w:eastAsia="zh-CN"/>
        </w:rPr>
        <w:t xml:space="preserve">one </w:t>
      </w:r>
      <w:r w:rsidR="000D6571">
        <w:rPr>
          <w:rFonts w:eastAsia="SimSun"/>
          <w:lang w:eastAsia="zh-CN"/>
        </w:rPr>
        <w:t xml:space="preserve">for the usage of NE-DC </w:t>
      </w:r>
      <w:proofErr w:type="gramStart"/>
      <w:r w:rsidR="00007B8F">
        <w:rPr>
          <w:rFonts w:eastAsia="SimSun"/>
          <w:lang w:eastAsia="zh-CN"/>
        </w:rPr>
        <w:t xml:space="preserve">should be </w:t>
      </w:r>
      <w:r w:rsidR="00E255F4">
        <w:rPr>
          <w:rFonts w:eastAsia="SimSun"/>
          <w:lang w:eastAsia="zh-CN"/>
        </w:rPr>
        <w:t>introduced</w:t>
      </w:r>
      <w:proofErr w:type="gramEnd"/>
      <w:r w:rsidR="00007B8F">
        <w:rPr>
          <w:rFonts w:eastAsia="SimSun"/>
          <w:lang w:eastAsia="zh-CN"/>
        </w:rPr>
        <w:t>.</w:t>
      </w:r>
    </w:p>
    <w:p w14:paraId="5AAD8B59" w14:textId="6DE1E2A7" w:rsidR="000D6571" w:rsidRDefault="000D6571" w:rsidP="000D6571">
      <w:pPr>
        <w:rPr>
          <w:rFonts w:eastAsia="SimSun"/>
          <w:lang w:eastAsia="zh-CN"/>
        </w:rPr>
      </w:pPr>
      <w:r>
        <w:rPr>
          <w:b/>
          <w:lang w:eastAsia="zh-CN"/>
        </w:rPr>
        <w:t xml:space="preserve">Proposal 4: </w:t>
      </w:r>
      <w:r w:rsidR="00E255F4">
        <w:rPr>
          <w:b/>
          <w:lang w:eastAsia="zh-CN"/>
        </w:rPr>
        <w:t xml:space="preserve">RAN2 to discuss whether to define a new </w:t>
      </w:r>
      <w:r w:rsidR="007A025E">
        <w:rPr>
          <w:b/>
          <w:lang w:eastAsia="zh-CN"/>
        </w:rPr>
        <w:t>SCG-Config for NE-DC</w:t>
      </w:r>
      <w:r w:rsidR="00E255F4">
        <w:rPr>
          <w:b/>
          <w:lang w:eastAsia="zh-CN"/>
        </w:rPr>
        <w:t xml:space="preserve"> </w:t>
      </w:r>
      <w:r>
        <w:rPr>
          <w:b/>
          <w:lang w:eastAsia="zh-CN"/>
        </w:rPr>
        <w:t>in LTE RRC specification</w:t>
      </w:r>
      <w:r w:rsidR="007A025E">
        <w:rPr>
          <w:b/>
          <w:lang w:eastAsia="zh-CN"/>
        </w:rPr>
        <w:t xml:space="preserve"> 36.331</w:t>
      </w:r>
      <w:r>
        <w:rPr>
          <w:b/>
          <w:lang w:eastAsia="zh-CN"/>
        </w:rPr>
        <w:t>.</w:t>
      </w:r>
    </w:p>
    <w:p w14:paraId="2E9BCEED" w14:textId="77777777" w:rsidR="000D6571" w:rsidRDefault="000D6571" w:rsidP="00294A53">
      <w:pPr>
        <w:rPr>
          <w:rFonts w:eastAsia="SimSun"/>
          <w:lang w:eastAsia="zh-CN"/>
        </w:rPr>
      </w:pPr>
    </w:p>
    <w:p w14:paraId="640CFDF6" w14:textId="77777777" w:rsidR="00294A53" w:rsidRPr="005F695C" w:rsidRDefault="00294A53" w:rsidP="00294A53">
      <w:pPr>
        <w:pStyle w:val="Heading1"/>
        <w:tabs>
          <w:tab w:val="num" w:pos="397"/>
        </w:tabs>
        <w:overflowPunct w:val="0"/>
        <w:autoSpaceDE w:val="0"/>
        <w:autoSpaceDN w:val="0"/>
        <w:adjustRightInd w:val="0"/>
        <w:ind w:left="533" w:hanging="533"/>
        <w:textAlignment w:val="baseline"/>
      </w:pPr>
      <w:r w:rsidRPr="005F695C">
        <w:t>Conclusion</w:t>
      </w:r>
      <w:bookmarkStart w:id="3" w:name="OLE_LINK3"/>
    </w:p>
    <w:p w14:paraId="6177A201" w14:textId="700BC88B" w:rsidR="00294A53" w:rsidRDefault="00294A53" w:rsidP="00294A53">
      <w:pPr>
        <w:rPr>
          <w:rFonts w:eastAsia="SimSun"/>
          <w:lang w:eastAsia="zh-CN"/>
        </w:rPr>
      </w:pPr>
      <w:r>
        <w:rPr>
          <w:lang w:eastAsia="zh-CN"/>
        </w:rPr>
        <w:t>This contribution</w:t>
      </w:r>
      <w:r w:rsidRPr="005F695C">
        <w:rPr>
          <w:rFonts w:eastAsia="SimSun"/>
          <w:lang w:eastAsia="zh-CN"/>
        </w:rPr>
        <w:t xml:space="preserve"> </w:t>
      </w:r>
      <w:r>
        <w:rPr>
          <w:rFonts w:eastAsia="SimSun"/>
          <w:lang w:eastAsia="zh-CN"/>
        </w:rPr>
        <w:t>discusses</w:t>
      </w:r>
      <w:r w:rsidRPr="005F695C">
        <w:rPr>
          <w:rFonts w:eastAsia="SimSun"/>
          <w:lang w:eastAsia="zh-CN"/>
        </w:rPr>
        <w:t xml:space="preserve"> </w:t>
      </w:r>
      <w:r>
        <w:rPr>
          <w:rFonts w:eastAsia="SimSun"/>
          <w:lang w:eastAsia="zh-CN"/>
        </w:rPr>
        <w:t>the RRC specification of inter-node RRC messages for non EN-DC</w:t>
      </w:r>
      <w:r>
        <w:rPr>
          <w:rFonts w:eastAsia="SimSun" w:hint="eastAsia"/>
          <w:lang w:eastAsia="zh-CN"/>
        </w:rPr>
        <w:t xml:space="preserve"> </w:t>
      </w:r>
      <w:r>
        <w:rPr>
          <w:rFonts w:eastAsia="SimSun"/>
          <w:lang w:eastAsia="zh-CN"/>
        </w:rPr>
        <w:t xml:space="preserve">procedures, </w:t>
      </w:r>
      <w:r w:rsidRPr="00E275B5">
        <w:rPr>
          <w:rFonts w:eastAsia="SimSun" w:hint="eastAsia"/>
          <w:color w:val="000000"/>
          <w:lang w:eastAsia="zh-CN"/>
        </w:rPr>
        <w:t>and</w:t>
      </w:r>
      <w:r>
        <w:rPr>
          <w:rFonts w:eastAsia="SimSun" w:hint="eastAsia"/>
          <w:lang w:eastAsia="zh-CN"/>
        </w:rPr>
        <w:t xml:space="preserve"> </w:t>
      </w:r>
      <w:r w:rsidRPr="00E275B5">
        <w:rPr>
          <w:rFonts w:eastAsia="SimSun" w:hint="eastAsia"/>
          <w:lang w:eastAsia="zh-CN"/>
        </w:rPr>
        <w:t>gets the following proposals:</w:t>
      </w:r>
    </w:p>
    <w:p w14:paraId="1D8B8F81" w14:textId="77777777" w:rsidR="00A01D81" w:rsidRPr="00EB2638" w:rsidRDefault="00A01D81" w:rsidP="00A01D81">
      <w:pPr>
        <w:rPr>
          <w:rFonts w:eastAsia="SimSun"/>
          <w:b/>
          <w:lang w:eastAsia="zh-CN"/>
        </w:rPr>
      </w:pPr>
      <w:r w:rsidRPr="00EB2638">
        <w:rPr>
          <w:rFonts w:eastAsia="SimSun"/>
          <w:b/>
          <w:lang w:eastAsia="zh-CN"/>
        </w:rPr>
        <w:t xml:space="preserve">Proposal 1: </w:t>
      </w:r>
      <w:r>
        <w:rPr>
          <w:rFonts w:eastAsia="SimSun"/>
          <w:b/>
          <w:lang w:eastAsia="zh-CN"/>
        </w:rPr>
        <w:t>C</w:t>
      </w:r>
      <w:r w:rsidRPr="00EB2638">
        <w:rPr>
          <w:rFonts w:eastAsia="SimSun"/>
          <w:b/>
          <w:lang w:eastAsia="zh-CN"/>
        </w:rPr>
        <w:t xml:space="preserve">apture the </w:t>
      </w:r>
      <w:r>
        <w:rPr>
          <w:rFonts w:eastAsia="SimSun"/>
          <w:b/>
          <w:lang w:eastAsia="zh-CN"/>
        </w:rPr>
        <w:t>configuration information between MN and SN</w:t>
      </w:r>
      <w:r w:rsidRPr="00EB2638">
        <w:rPr>
          <w:rFonts w:eastAsia="SimSun"/>
          <w:b/>
          <w:lang w:eastAsia="zh-CN"/>
        </w:rPr>
        <w:t xml:space="preserve"> </w:t>
      </w:r>
      <w:r>
        <w:rPr>
          <w:rFonts w:eastAsia="SimSun"/>
          <w:b/>
          <w:lang w:eastAsia="zh-CN"/>
        </w:rPr>
        <w:t>in o</w:t>
      </w:r>
      <w:r w:rsidRPr="00EB2638">
        <w:rPr>
          <w:rFonts w:eastAsia="SimSun"/>
          <w:b/>
          <w:lang w:eastAsia="zh-CN"/>
        </w:rPr>
        <w:t>nly one RRC specification</w:t>
      </w:r>
      <w:r>
        <w:rPr>
          <w:rFonts w:eastAsia="SimSun"/>
          <w:b/>
          <w:lang w:eastAsia="zh-CN"/>
        </w:rPr>
        <w:t>.</w:t>
      </w:r>
    </w:p>
    <w:p w14:paraId="15952257" w14:textId="455F40C1" w:rsidR="00A01D81" w:rsidRDefault="00A01D81" w:rsidP="00A01D81">
      <w:pPr>
        <w:rPr>
          <w:rFonts w:eastAsia="SimSun"/>
          <w:lang w:eastAsia="zh-CN"/>
        </w:rPr>
      </w:pPr>
      <w:r>
        <w:rPr>
          <w:b/>
          <w:lang w:eastAsia="zh-CN"/>
        </w:rPr>
        <w:t xml:space="preserve">Proposal 2: For </w:t>
      </w:r>
      <w:r w:rsidRPr="00916CD3">
        <w:rPr>
          <w:b/>
          <w:lang w:eastAsia="zh-CN"/>
        </w:rPr>
        <w:t xml:space="preserve">NG-EN-DC, the </w:t>
      </w:r>
      <w:r>
        <w:rPr>
          <w:b/>
          <w:lang w:eastAsia="zh-CN"/>
        </w:rPr>
        <w:t>configuration information</w:t>
      </w:r>
      <w:r w:rsidRPr="00916CD3">
        <w:rPr>
          <w:b/>
          <w:lang w:eastAsia="zh-CN"/>
        </w:rPr>
        <w:t xml:space="preserve"> </w:t>
      </w:r>
      <w:r>
        <w:rPr>
          <w:b/>
          <w:lang w:eastAsia="zh-CN"/>
        </w:rPr>
        <w:t xml:space="preserve">between MeNB and SgNB </w:t>
      </w:r>
      <w:proofErr w:type="gramStart"/>
      <w:r w:rsidRPr="00916CD3">
        <w:rPr>
          <w:b/>
          <w:lang w:eastAsia="zh-CN"/>
        </w:rPr>
        <w:t xml:space="preserve">should be </w:t>
      </w:r>
      <w:r>
        <w:rPr>
          <w:b/>
          <w:lang w:eastAsia="zh-CN"/>
        </w:rPr>
        <w:t>defined</w:t>
      </w:r>
      <w:proofErr w:type="gramEnd"/>
      <w:r>
        <w:rPr>
          <w:b/>
          <w:lang w:eastAsia="zh-CN"/>
        </w:rPr>
        <w:t xml:space="preserve"> in NR RRC specification</w:t>
      </w:r>
      <w:r w:rsidR="007A025E">
        <w:rPr>
          <w:b/>
          <w:lang w:eastAsia="zh-CN"/>
        </w:rPr>
        <w:t xml:space="preserve"> 38.331</w:t>
      </w:r>
      <w:r>
        <w:rPr>
          <w:b/>
          <w:lang w:eastAsia="zh-CN"/>
        </w:rPr>
        <w:t>.</w:t>
      </w:r>
    </w:p>
    <w:p w14:paraId="3AE00306" w14:textId="5FD5C778" w:rsidR="00A01D81" w:rsidRDefault="00A01D81" w:rsidP="00A01D81">
      <w:pPr>
        <w:rPr>
          <w:rFonts w:eastAsia="SimSun"/>
          <w:lang w:eastAsia="zh-CN"/>
        </w:rPr>
      </w:pPr>
      <w:r>
        <w:rPr>
          <w:b/>
          <w:lang w:eastAsia="zh-CN"/>
        </w:rPr>
        <w:t xml:space="preserve">Proposal 3: For </w:t>
      </w:r>
      <w:r w:rsidRPr="00916CD3">
        <w:rPr>
          <w:b/>
          <w:lang w:eastAsia="zh-CN"/>
        </w:rPr>
        <w:t xml:space="preserve">NE-DC, the </w:t>
      </w:r>
      <w:r>
        <w:rPr>
          <w:b/>
          <w:lang w:eastAsia="zh-CN"/>
        </w:rPr>
        <w:t>configuration information</w:t>
      </w:r>
      <w:r w:rsidRPr="00916CD3">
        <w:rPr>
          <w:b/>
          <w:lang w:eastAsia="zh-CN"/>
        </w:rPr>
        <w:t xml:space="preserve"> </w:t>
      </w:r>
      <w:r>
        <w:rPr>
          <w:b/>
          <w:lang w:eastAsia="zh-CN"/>
        </w:rPr>
        <w:t xml:space="preserve">between </w:t>
      </w:r>
      <w:proofErr w:type="spellStart"/>
      <w:r>
        <w:rPr>
          <w:b/>
          <w:lang w:eastAsia="zh-CN"/>
        </w:rPr>
        <w:t>MgNB</w:t>
      </w:r>
      <w:proofErr w:type="spellEnd"/>
      <w:r>
        <w:rPr>
          <w:b/>
          <w:lang w:eastAsia="zh-CN"/>
        </w:rPr>
        <w:t xml:space="preserve"> and </w:t>
      </w:r>
      <w:proofErr w:type="spellStart"/>
      <w:r>
        <w:rPr>
          <w:b/>
          <w:lang w:eastAsia="zh-CN"/>
        </w:rPr>
        <w:t>SeNB</w:t>
      </w:r>
      <w:proofErr w:type="spellEnd"/>
      <w:r>
        <w:rPr>
          <w:b/>
          <w:lang w:eastAsia="zh-CN"/>
        </w:rPr>
        <w:t xml:space="preserve"> </w:t>
      </w:r>
      <w:proofErr w:type="gramStart"/>
      <w:r w:rsidRPr="00916CD3">
        <w:rPr>
          <w:b/>
          <w:lang w:eastAsia="zh-CN"/>
        </w:rPr>
        <w:t xml:space="preserve">should be </w:t>
      </w:r>
      <w:r>
        <w:rPr>
          <w:b/>
          <w:lang w:eastAsia="zh-CN"/>
        </w:rPr>
        <w:t>defined</w:t>
      </w:r>
      <w:proofErr w:type="gramEnd"/>
      <w:r>
        <w:rPr>
          <w:b/>
          <w:lang w:eastAsia="zh-CN"/>
        </w:rPr>
        <w:t xml:space="preserve"> in LTE RRC specification</w:t>
      </w:r>
      <w:r w:rsidR="007A025E">
        <w:rPr>
          <w:b/>
          <w:lang w:eastAsia="zh-CN"/>
        </w:rPr>
        <w:t xml:space="preserve"> 36.331</w:t>
      </w:r>
      <w:r>
        <w:rPr>
          <w:b/>
          <w:lang w:eastAsia="zh-CN"/>
        </w:rPr>
        <w:t>.</w:t>
      </w:r>
    </w:p>
    <w:bookmarkEnd w:id="2"/>
    <w:bookmarkEnd w:id="3"/>
    <w:p w14:paraId="081D1818" w14:textId="40774E3E" w:rsidR="007A025E" w:rsidRDefault="007A025E" w:rsidP="007A025E">
      <w:pPr>
        <w:rPr>
          <w:rFonts w:eastAsia="SimSun"/>
          <w:lang w:eastAsia="zh-CN"/>
        </w:rPr>
      </w:pPr>
      <w:r>
        <w:rPr>
          <w:b/>
          <w:lang w:eastAsia="zh-CN"/>
        </w:rPr>
        <w:t>Proposal 4: RAN2 to discuss whether to define a new SCG-Config for NE-DC in LTE RRC specification</w:t>
      </w:r>
      <w:r>
        <w:rPr>
          <w:b/>
          <w:lang w:eastAsia="zh-CN"/>
        </w:rPr>
        <w:t xml:space="preserve"> 36.331</w:t>
      </w:r>
      <w:r>
        <w:rPr>
          <w:b/>
          <w:lang w:eastAsia="zh-CN"/>
        </w:rPr>
        <w:t>.</w:t>
      </w:r>
    </w:p>
    <w:p w14:paraId="463CED72" w14:textId="77777777" w:rsidR="00E155D0" w:rsidRPr="0099457F" w:rsidRDefault="00E155D0" w:rsidP="00637173">
      <w:pPr>
        <w:pStyle w:val="Heading1"/>
        <w:rPr>
          <w:lang w:val="en-US" w:eastAsia="ko-KR"/>
        </w:rPr>
      </w:pPr>
      <w:r w:rsidRPr="0099457F">
        <w:rPr>
          <w:lang w:val="en-US" w:eastAsia="ko-KR"/>
        </w:rPr>
        <w:t>References</w:t>
      </w:r>
    </w:p>
    <w:p w14:paraId="2A6E0E23" w14:textId="50127167" w:rsidR="00314256" w:rsidRPr="0099457F" w:rsidRDefault="00314256" w:rsidP="00314256">
      <w:pPr>
        <w:rPr>
          <w:lang w:val="en-US" w:eastAsia="zh-TW"/>
        </w:rPr>
      </w:pPr>
      <w:r w:rsidRPr="0099457F">
        <w:rPr>
          <w:rFonts w:hint="eastAsia"/>
          <w:lang w:val="en-US" w:eastAsia="zh-TW"/>
        </w:rPr>
        <w:t xml:space="preserve">[1] </w:t>
      </w:r>
      <w:r w:rsidR="00867A23">
        <w:rPr>
          <w:lang w:val="en-US" w:eastAsia="zh-TW"/>
        </w:rPr>
        <w:t xml:space="preserve">TS </w:t>
      </w:r>
      <w:r w:rsidR="004645A6">
        <w:rPr>
          <w:lang w:eastAsia="zh-TW"/>
        </w:rPr>
        <w:t>3</w:t>
      </w:r>
      <w:r w:rsidR="00867A23">
        <w:rPr>
          <w:lang w:eastAsia="zh-TW"/>
        </w:rPr>
        <w:t>8</w:t>
      </w:r>
      <w:r w:rsidR="004645A6">
        <w:rPr>
          <w:lang w:eastAsia="zh-TW"/>
        </w:rPr>
        <w:t>.331, v15.1.0</w:t>
      </w:r>
    </w:p>
    <w:p w14:paraId="5B211D18" w14:textId="11D14A5F" w:rsidR="00B81A35" w:rsidRPr="0099457F" w:rsidRDefault="00B81A35" w:rsidP="00314256">
      <w:pPr>
        <w:rPr>
          <w:lang w:eastAsia="zh-TW"/>
        </w:rPr>
      </w:pPr>
      <w:r w:rsidRPr="0099457F">
        <w:rPr>
          <w:rFonts w:hint="eastAsia"/>
          <w:lang w:val="en-US" w:eastAsia="zh-TW"/>
        </w:rPr>
        <w:t xml:space="preserve">[2] </w:t>
      </w:r>
      <w:r w:rsidR="00867A23">
        <w:rPr>
          <w:lang w:val="en-US" w:eastAsia="zh-TW"/>
        </w:rPr>
        <w:t xml:space="preserve">TS </w:t>
      </w:r>
      <w:r w:rsidR="004645A6">
        <w:rPr>
          <w:lang w:eastAsia="zh-TW"/>
        </w:rPr>
        <w:t>3</w:t>
      </w:r>
      <w:r w:rsidR="00862824">
        <w:rPr>
          <w:lang w:eastAsia="zh-TW"/>
        </w:rPr>
        <w:t>8</w:t>
      </w:r>
      <w:r w:rsidR="004645A6">
        <w:rPr>
          <w:lang w:eastAsia="zh-TW"/>
        </w:rPr>
        <w:t>.423, v15.</w:t>
      </w:r>
      <w:r w:rsidR="00862824">
        <w:rPr>
          <w:lang w:eastAsia="zh-TW"/>
        </w:rPr>
        <w:t>0</w:t>
      </w:r>
      <w:r w:rsidR="004645A6">
        <w:rPr>
          <w:lang w:eastAsia="zh-TW"/>
        </w:rPr>
        <w:t>.0</w:t>
      </w:r>
      <w:r w:rsidR="005850D4" w:rsidRPr="005850D4">
        <w:t xml:space="preserve"> </w:t>
      </w:r>
    </w:p>
    <w:p w14:paraId="20660D65" w14:textId="27E3B9E3" w:rsidR="00294A53" w:rsidRDefault="00ED414E" w:rsidP="00294A53">
      <w:pPr>
        <w:rPr>
          <w:lang w:val="en-US" w:eastAsia="zh-TW"/>
        </w:rPr>
      </w:pPr>
      <w:r w:rsidRPr="0099457F">
        <w:rPr>
          <w:rFonts w:hint="eastAsia"/>
          <w:lang w:eastAsia="zh-TW"/>
        </w:rPr>
        <w:t>[3]</w:t>
      </w:r>
      <w:r w:rsidRPr="0099457F">
        <w:rPr>
          <w:lang w:eastAsia="zh-TW"/>
        </w:rPr>
        <w:t xml:space="preserve"> </w:t>
      </w:r>
      <w:r w:rsidR="00294A53">
        <w:t xml:space="preserve">R2-1810340, </w:t>
      </w:r>
      <w:r w:rsidR="00294A53" w:rsidRPr="00294A53">
        <w:t>Inter-Node RRC messages for non EN-DC</w:t>
      </w:r>
      <w:r w:rsidR="00294A53">
        <w:t>, Huawei</w:t>
      </w:r>
      <w:r w:rsidR="00294A53">
        <w:br/>
      </w:r>
    </w:p>
    <w:p w14:paraId="665EF328" w14:textId="25EED64D" w:rsidR="00E255F4" w:rsidRDefault="00E255F4" w:rsidP="00294A53">
      <w:pPr>
        <w:rPr>
          <w:lang w:val="en-US" w:eastAsia="zh-TW"/>
        </w:rPr>
      </w:pPr>
    </w:p>
    <w:p w14:paraId="569FFFB8" w14:textId="39D7DF35" w:rsidR="00E255F4" w:rsidRDefault="00E255F4" w:rsidP="00294A53">
      <w:pPr>
        <w:rPr>
          <w:lang w:val="en-US" w:eastAsia="zh-TW"/>
        </w:rPr>
      </w:pPr>
    </w:p>
    <w:p w14:paraId="299AC34E" w14:textId="73532722" w:rsidR="00E255F4" w:rsidRDefault="00E255F4" w:rsidP="00294A53">
      <w:pPr>
        <w:rPr>
          <w:lang w:val="en-US" w:eastAsia="zh-TW"/>
        </w:rPr>
      </w:pPr>
    </w:p>
    <w:p w14:paraId="581133E5" w14:textId="0544FE52" w:rsidR="00E255F4" w:rsidRDefault="00E255F4" w:rsidP="00294A53">
      <w:pPr>
        <w:rPr>
          <w:lang w:val="en-US" w:eastAsia="zh-TW"/>
        </w:rPr>
      </w:pPr>
    </w:p>
    <w:p w14:paraId="42DD3866" w14:textId="6D957289" w:rsidR="00E255F4" w:rsidRDefault="00E255F4" w:rsidP="00294A53">
      <w:pPr>
        <w:rPr>
          <w:lang w:val="en-US" w:eastAsia="zh-TW"/>
        </w:rPr>
      </w:pPr>
    </w:p>
    <w:p w14:paraId="1957D74D" w14:textId="2E6FB398" w:rsidR="00E255F4" w:rsidRDefault="00E255F4" w:rsidP="00294A53">
      <w:pPr>
        <w:rPr>
          <w:lang w:val="en-US" w:eastAsia="zh-TW"/>
        </w:rPr>
      </w:pPr>
    </w:p>
    <w:sectPr w:rsidR="00E255F4">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F935F" w14:textId="77777777" w:rsidR="00D0331C" w:rsidRDefault="00D0331C">
      <w:r>
        <w:separator/>
      </w:r>
    </w:p>
  </w:endnote>
  <w:endnote w:type="continuationSeparator" w:id="0">
    <w:p w14:paraId="61C6FDD5" w14:textId="77777777" w:rsidR="00D0331C" w:rsidRDefault="00D0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S Gothic"/>
    <w:panose1 w:val="02010600030101010101"/>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764875"/>
      <w:docPartObj>
        <w:docPartGallery w:val="Page Numbers (Bottom of Page)"/>
        <w:docPartUnique/>
      </w:docPartObj>
    </w:sdtPr>
    <w:sdtEndPr/>
    <w:sdtContent>
      <w:p w14:paraId="097D000A" w14:textId="22B95F87" w:rsidR="00D23C75" w:rsidRDefault="00D23C75">
        <w:pPr>
          <w:pStyle w:val="Footer"/>
        </w:pPr>
        <w:r>
          <w:fldChar w:fldCharType="begin"/>
        </w:r>
        <w:r>
          <w:instrText>PAGE   \* MERGEFORMAT</w:instrText>
        </w:r>
        <w:r>
          <w:fldChar w:fldCharType="separate"/>
        </w:r>
        <w:r w:rsidR="00AE1D96" w:rsidRPr="00AE1D96">
          <w:rPr>
            <w:lang w:val="zh-TW" w:eastAsia="zh-TW"/>
          </w:rPr>
          <w:t>2</w:t>
        </w:r>
        <w:r>
          <w:fldChar w:fldCharType="end"/>
        </w:r>
      </w:p>
    </w:sdtContent>
  </w:sdt>
  <w:p w14:paraId="1B7747CB" w14:textId="77777777" w:rsidR="00D23C75" w:rsidRDefault="00D23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7635D" w14:textId="77777777" w:rsidR="00D0331C" w:rsidRDefault="00D0331C">
      <w:r>
        <w:separator/>
      </w:r>
    </w:p>
  </w:footnote>
  <w:footnote w:type="continuationSeparator" w:id="0">
    <w:p w14:paraId="64FE2B85" w14:textId="77777777" w:rsidR="00D0331C" w:rsidRDefault="00D03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D6470" w14:textId="77777777" w:rsidR="00D23C75" w:rsidRDefault="00D23C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5110"/>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504B59"/>
    <w:multiLevelType w:val="hybridMultilevel"/>
    <w:tmpl w:val="BB6A8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A0DE1"/>
    <w:multiLevelType w:val="hybridMultilevel"/>
    <w:tmpl w:val="3FA61F0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CE43233"/>
    <w:multiLevelType w:val="hybridMultilevel"/>
    <w:tmpl w:val="0CC40336"/>
    <w:lvl w:ilvl="0" w:tplc="75BC2CC4">
      <w:start w:val="10"/>
      <w:numFmt w:val="bullet"/>
      <w:lvlText w:val="-"/>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B5FCE"/>
    <w:multiLevelType w:val="hybridMultilevel"/>
    <w:tmpl w:val="E54077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16E15"/>
    <w:multiLevelType w:val="hybridMultilevel"/>
    <w:tmpl w:val="E8A4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F59FB"/>
    <w:multiLevelType w:val="hybridMultilevel"/>
    <w:tmpl w:val="6304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962B4"/>
    <w:multiLevelType w:val="hybridMultilevel"/>
    <w:tmpl w:val="E7621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5C66A6"/>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5F0C18"/>
    <w:multiLevelType w:val="hybridMultilevel"/>
    <w:tmpl w:val="469C2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02EEC"/>
    <w:multiLevelType w:val="hybridMultilevel"/>
    <w:tmpl w:val="84EA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8E032AB"/>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84ABF"/>
    <w:multiLevelType w:val="hybridMultilevel"/>
    <w:tmpl w:val="66E622D6"/>
    <w:lvl w:ilvl="0" w:tplc="D518AC5E">
      <w:start w:val="1"/>
      <w:numFmt w:val="decimal"/>
      <w:lvlText w:val="%1."/>
      <w:lvlJc w:val="left"/>
      <w:pPr>
        <w:ind w:left="792" w:hanging="360"/>
      </w:pPr>
      <w:rPr>
        <w:rFonts w:hint="default"/>
      </w:rPr>
    </w:lvl>
    <w:lvl w:ilvl="1" w:tplc="04090001">
      <w:start w:val="1"/>
      <w:numFmt w:val="bullet"/>
      <w:lvlText w:val=""/>
      <w:lvlJc w:val="left"/>
      <w:pPr>
        <w:ind w:left="1392" w:hanging="480"/>
      </w:pPr>
      <w:rPr>
        <w:rFonts w:ascii="Wingdings" w:hAnsi="Wingdings" w:hint="default"/>
      </w:rPr>
    </w:lvl>
    <w:lvl w:ilvl="2" w:tplc="0409001B" w:tentative="1">
      <w:start w:val="1"/>
      <w:numFmt w:val="lowerRoman"/>
      <w:lvlText w:val="%3."/>
      <w:lvlJc w:val="right"/>
      <w:pPr>
        <w:ind w:left="1872" w:hanging="480"/>
      </w:pPr>
    </w:lvl>
    <w:lvl w:ilvl="3" w:tplc="0409000F" w:tentative="1">
      <w:start w:val="1"/>
      <w:numFmt w:val="decimal"/>
      <w:lvlText w:val="%4."/>
      <w:lvlJc w:val="left"/>
      <w:pPr>
        <w:ind w:left="2352" w:hanging="480"/>
      </w:pPr>
    </w:lvl>
    <w:lvl w:ilvl="4" w:tplc="04090019" w:tentative="1">
      <w:start w:val="1"/>
      <w:numFmt w:val="ideographTraditional"/>
      <w:lvlText w:val="%5、"/>
      <w:lvlJc w:val="left"/>
      <w:pPr>
        <w:ind w:left="2832" w:hanging="480"/>
      </w:pPr>
    </w:lvl>
    <w:lvl w:ilvl="5" w:tplc="0409001B" w:tentative="1">
      <w:start w:val="1"/>
      <w:numFmt w:val="lowerRoman"/>
      <w:lvlText w:val="%6."/>
      <w:lvlJc w:val="right"/>
      <w:pPr>
        <w:ind w:left="3312" w:hanging="480"/>
      </w:pPr>
    </w:lvl>
    <w:lvl w:ilvl="6" w:tplc="0409000F" w:tentative="1">
      <w:start w:val="1"/>
      <w:numFmt w:val="decimal"/>
      <w:lvlText w:val="%7."/>
      <w:lvlJc w:val="left"/>
      <w:pPr>
        <w:ind w:left="3792" w:hanging="480"/>
      </w:pPr>
    </w:lvl>
    <w:lvl w:ilvl="7" w:tplc="04090019" w:tentative="1">
      <w:start w:val="1"/>
      <w:numFmt w:val="ideographTraditional"/>
      <w:lvlText w:val="%8、"/>
      <w:lvlJc w:val="left"/>
      <w:pPr>
        <w:ind w:left="4272" w:hanging="480"/>
      </w:pPr>
    </w:lvl>
    <w:lvl w:ilvl="8" w:tplc="0409001B" w:tentative="1">
      <w:start w:val="1"/>
      <w:numFmt w:val="lowerRoman"/>
      <w:lvlText w:val="%9."/>
      <w:lvlJc w:val="right"/>
      <w:pPr>
        <w:ind w:left="4752" w:hanging="480"/>
      </w:pPr>
    </w:lvl>
  </w:abstractNum>
  <w:abstractNum w:abstractNumId="17" w15:restartNumberingAfterBreak="0">
    <w:nsid w:val="4B99017C"/>
    <w:multiLevelType w:val="hybridMultilevel"/>
    <w:tmpl w:val="3FE23C32"/>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C8F19FB"/>
    <w:multiLevelType w:val="hybridMultilevel"/>
    <w:tmpl w:val="157EEA5A"/>
    <w:lvl w:ilvl="0" w:tplc="08090015">
      <w:start w:val="1"/>
      <w:numFmt w:val="upperLetter"/>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9" w15:restartNumberingAfterBreak="0">
    <w:nsid w:val="6CC87244"/>
    <w:multiLevelType w:val="hybridMultilevel"/>
    <w:tmpl w:val="B018FD56"/>
    <w:lvl w:ilvl="0" w:tplc="27E83A7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7824AD"/>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14"/>
  </w:num>
  <w:num w:numId="4">
    <w:abstractNumId w:val="6"/>
  </w:num>
  <w:num w:numId="5">
    <w:abstractNumId w:val="3"/>
  </w:num>
  <w:num w:numId="6">
    <w:abstractNumId w:val="18"/>
  </w:num>
  <w:num w:numId="7">
    <w:abstractNumId w:val="16"/>
  </w:num>
  <w:num w:numId="8">
    <w:abstractNumId w:val="5"/>
  </w:num>
  <w:num w:numId="9">
    <w:abstractNumId w:val="17"/>
  </w:num>
  <w:num w:numId="10">
    <w:abstractNumId w:val="2"/>
  </w:num>
  <w:num w:numId="11">
    <w:abstractNumId w:val="9"/>
  </w:num>
  <w:num w:numId="12">
    <w:abstractNumId w:val="10"/>
  </w:num>
  <w:num w:numId="13">
    <w:abstractNumId w:val="13"/>
  </w:num>
  <w:num w:numId="14">
    <w:abstractNumId w:val="15"/>
  </w:num>
  <w:num w:numId="15">
    <w:abstractNumId w:val="0"/>
  </w:num>
  <w:num w:numId="16">
    <w:abstractNumId w:val="11"/>
  </w:num>
  <w:num w:numId="17">
    <w:abstractNumId w:val="7"/>
  </w:num>
  <w:num w:numId="18">
    <w:abstractNumId w:val="8"/>
  </w:num>
  <w:num w:numId="19">
    <w:abstractNumId w:val="20"/>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D0"/>
    <w:rsid w:val="00007B8F"/>
    <w:rsid w:val="0001062D"/>
    <w:rsid w:val="00010EEB"/>
    <w:rsid w:val="000140D0"/>
    <w:rsid w:val="00014BB1"/>
    <w:rsid w:val="00021E3B"/>
    <w:rsid w:val="00022E4A"/>
    <w:rsid w:val="00042A80"/>
    <w:rsid w:val="000450FD"/>
    <w:rsid w:val="00046AF7"/>
    <w:rsid w:val="00046E13"/>
    <w:rsid w:val="000470C4"/>
    <w:rsid w:val="000503AF"/>
    <w:rsid w:val="00052240"/>
    <w:rsid w:val="00055894"/>
    <w:rsid w:val="000579F7"/>
    <w:rsid w:val="000604ED"/>
    <w:rsid w:val="00065D9D"/>
    <w:rsid w:val="00071A05"/>
    <w:rsid w:val="00071BF3"/>
    <w:rsid w:val="00082016"/>
    <w:rsid w:val="0009218C"/>
    <w:rsid w:val="000930D2"/>
    <w:rsid w:val="00097AF8"/>
    <w:rsid w:val="000A10FB"/>
    <w:rsid w:val="000A332C"/>
    <w:rsid w:val="000A6394"/>
    <w:rsid w:val="000B5F9D"/>
    <w:rsid w:val="000C038A"/>
    <w:rsid w:val="000C6598"/>
    <w:rsid w:val="000C7E59"/>
    <w:rsid w:val="000D46DA"/>
    <w:rsid w:val="000D5BFF"/>
    <w:rsid w:val="000D5E18"/>
    <w:rsid w:val="000D6571"/>
    <w:rsid w:val="000E098F"/>
    <w:rsid w:val="000E660D"/>
    <w:rsid w:val="000F1DD8"/>
    <w:rsid w:val="0010066A"/>
    <w:rsid w:val="00104881"/>
    <w:rsid w:val="0010549D"/>
    <w:rsid w:val="0010647D"/>
    <w:rsid w:val="00107586"/>
    <w:rsid w:val="001109C3"/>
    <w:rsid w:val="0011273D"/>
    <w:rsid w:val="001161B7"/>
    <w:rsid w:val="001225AD"/>
    <w:rsid w:val="001262F6"/>
    <w:rsid w:val="00141C9F"/>
    <w:rsid w:val="001428AB"/>
    <w:rsid w:val="001434C1"/>
    <w:rsid w:val="001446CF"/>
    <w:rsid w:val="00145D43"/>
    <w:rsid w:val="001469BD"/>
    <w:rsid w:val="0015120C"/>
    <w:rsid w:val="001547F7"/>
    <w:rsid w:val="00170FA8"/>
    <w:rsid w:val="00172FFA"/>
    <w:rsid w:val="00174C8F"/>
    <w:rsid w:val="00192B76"/>
    <w:rsid w:val="00192C46"/>
    <w:rsid w:val="0019751B"/>
    <w:rsid w:val="001A5095"/>
    <w:rsid w:val="001A7B60"/>
    <w:rsid w:val="001B0E4E"/>
    <w:rsid w:val="001B22C9"/>
    <w:rsid w:val="001B539B"/>
    <w:rsid w:val="001B7A65"/>
    <w:rsid w:val="001C5B26"/>
    <w:rsid w:val="001D3CDB"/>
    <w:rsid w:val="001D40DE"/>
    <w:rsid w:val="001E3B62"/>
    <w:rsid w:val="001E41F3"/>
    <w:rsid w:val="001E4A8F"/>
    <w:rsid w:val="001F7526"/>
    <w:rsid w:val="002004E0"/>
    <w:rsid w:val="0020182F"/>
    <w:rsid w:val="00212B10"/>
    <w:rsid w:val="00213A9F"/>
    <w:rsid w:val="00214F4F"/>
    <w:rsid w:val="00217A01"/>
    <w:rsid w:val="002279D8"/>
    <w:rsid w:val="00242F7A"/>
    <w:rsid w:val="00245227"/>
    <w:rsid w:val="00252F72"/>
    <w:rsid w:val="002538B9"/>
    <w:rsid w:val="00257782"/>
    <w:rsid w:val="0026004D"/>
    <w:rsid w:val="002600FE"/>
    <w:rsid w:val="00267769"/>
    <w:rsid w:val="0026780F"/>
    <w:rsid w:val="002725F2"/>
    <w:rsid w:val="00275D12"/>
    <w:rsid w:val="0027720A"/>
    <w:rsid w:val="00281A0F"/>
    <w:rsid w:val="002860C4"/>
    <w:rsid w:val="002937B5"/>
    <w:rsid w:val="00294549"/>
    <w:rsid w:val="00294A53"/>
    <w:rsid w:val="002965C7"/>
    <w:rsid w:val="002965E8"/>
    <w:rsid w:val="002A01CC"/>
    <w:rsid w:val="002A29AD"/>
    <w:rsid w:val="002A7CCA"/>
    <w:rsid w:val="002B12D0"/>
    <w:rsid w:val="002B5741"/>
    <w:rsid w:val="002C3DB3"/>
    <w:rsid w:val="002C787F"/>
    <w:rsid w:val="002D39B3"/>
    <w:rsid w:val="002E05D4"/>
    <w:rsid w:val="002E7F3D"/>
    <w:rsid w:val="002F09F5"/>
    <w:rsid w:val="002F6350"/>
    <w:rsid w:val="002F76BF"/>
    <w:rsid w:val="0030160A"/>
    <w:rsid w:val="00301EA8"/>
    <w:rsid w:val="0030380A"/>
    <w:rsid w:val="00304DD1"/>
    <w:rsid w:val="00305409"/>
    <w:rsid w:val="00314256"/>
    <w:rsid w:val="003165B0"/>
    <w:rsid w:val="00323808"/>
    <w:rsid w:val="003273C3"/>
    <w:rsid w:val="00327551"/>
    <w:rsid w:val="00334AC5"/>
    <w:rsid w:val="00334BC0"/>
    <w:rsid w:val="00336D5B"/>
    <w:rsid w:val="00347547"/>
    <w:rsid w:val="00361D45"/>
    <w:rsid w:val="00366DFA"/>
    <w:rsid w:val="00372C5C"/>
    <w:rsid w:val="00375B8C"/>
    <w:rsid w:val="0037757A"/>
    <w:rsid w:val="00382DF5"/>
    <w:rsid w:val="0039291C"/>
    <w:rsid w:val="003A63C0"/>
    <w:rsid w:val="003C1C87"/>
    <w:rsid w:val="003C4AE5"/>
    <w:rsid w:val="003E08D2"/>
    <w:rsid w:val="003E13B3"/>
    <w:rsid w:val="003E1A36"/>
    <w:rsid w:val="003E6E90"/>
    <w:rsid w:val="003E727C"/>
    <w:rsid w:val="003F0B8E"/>
    <w:rsid w:val="00402076"/>
    <w:rsid w:val="00421181"/>
    <w:rsid w:val="00421A88"/>
    <w:rsid w:val="004242F1"/>
    <w:rsid w:val="00433E0A"/>
    <w:rsid w:val="00434988"/>
    <w:rsid w:val="00434BD4"/>
    <w:rsid w:val="00436295"/>
    <w:rsid w:val="004410E9"/>
    <w:rsid w:val="00444C94"/>
    <w:rsid w:val="00446AAE"/>
    <w:rsid w:val="004645A6"/>
    <w:rsid w:val="00484C38"/>
    <w:rsid w:val="00487145"/>
    <w:rsid w:val="00492135"/>
    <w:rsid w:val="0049259D"/>
    <w:rsid w:val="004965D6"/>
    <w:rsid w:val="004B11EA"/>
    <w:rsid w:val="004B3A8F"/>
    <w:rsid w:val="004B74C9"/>
    <w:rsid w:val="004B75B7"/>
    <w:rsid w:val="004C1DD1"/>
    <w:rsid w:val="004C2C00"/>
    <w:rsid w:val="004D537B"/>
    <w:rsid w:val="004E0916"/>
    <w:rsid w:val="00506498"/>
    <w:rsid w:val="0051047D"/>
    <w:rsid w:val="00512A01"/>
    <w:rsid w:val="00512DBB"/>
    <w:rsid w:val="0051580D"/>
    <w:rsid w:val="005160BB"/>
    <w:rsid w:val="00516494"/>
    <w:rsid w:val="00523554"/>
    <w:rsid w:val="00523807"/>
    <w:rsid w:val="00541B41"/>
    <w:rsid w:val="00543E2B"/>
    <w:rsid w:val="005642CF"/>
    <w:rsid w:val="00565322"/>
    <w:rsid w:val="005850D4"/>
    <w:rsid w:val="00591A59"/>
    <w:rsid w:val="00592D74"/>
    <w:rsid w:val="00597164"/>
    <w:rsid w:val="005A0FA0"/>
    <w:rsid w:val="005A322A"/>
    <w:rsid w:val="005B3263"/>
    <w:rsid w:val="005B3E87"/>
    <w:rsid w:val="005C152E"/>
    <w:rsid w:val="005C3838"/>
    <w:rsid w:val="005C608E"/>
    <w:rsid w:val="005E2C44"/>
    <w:rsid w:val="005F01FF"/>
    <w:rsid w:val="005F0DE1"/>
    <w:rsid w:val="005F608F"/>
    <w:rsid w:val="00603FC9"/>
    <w:rsid w:val="00607785"/>
    <w:rsid w:val="006126A0"/>
    <w:rsid w:val="00613F8F"/>
    <w:rsid w:val="00621188"/>
    <w:rsid w:val="0062121D"/>
    <w:rsid w:val="00623324"/>
    <w:rsid w:val="006237A6"/>
    <w:rsid w:val="006257ED"/>
    <w:rsid w:val="00637173"/>
    <w:rsid w:val="006531F2"/>
    <w:rsid w:val="006541ED"/>
    <w:rsid w:val="00656B8E"/>
    <w:rsid w:val="00665135"/>
    <w:rsid w:val="00667CE9"/>
    <w:rsid w:val="006719DE"/>
    <w:rsid w:val="0067493E"/>
    <w:rsid w:val="006757B2"/>
    <w:rsid w:val="00686347"/>
    <w:rsid w:val="00690C0A"/>
    <w:rsid w:val="006915DE"/>
    <w:rsid w:val="00695808"/>
    <w:rsid w:val="00695E38"/>
    <w:rsid w:val="006B46FB"/>
    <w:rsid w:val="006C3834"/>
    <w:rsid w:val="006C4F85"/>
    <w:rsid w:val="006C7493"/>
    <w:rsid w:val="006D374D"/>
    <w:rsid w:val="006D43F4"/>
    <w:rsid w:val="006D505D"/>
    <w:rsid w:val="006D7D64"/>
    <w:rsid w:val="006E1505"/>
    <w:rsid w:val="006E21FB"/>
    <w:rsid w:val="006E2512"/>
    <w:rsid w:val="006E32F2"/>
    <w:rsid w:val="006E4FBA"/>
    <w:rsid w:val="006F0DD0"/>
    <w:rsid w:val="007111D5"/>
    <w:rsid w:val="00711775"/>
    <w:rsid w:val="0072618D"/>
    <w:rsid w:val="00733405"/>
    <w:rsid w:val="00736C95"/>
    <w:rsid w:val="00744B28"/>
    <w:rsid w:val="007518D1"/>
    <w:rsid w:val="00752B36"/>
    <w:rsid w:val="00755DD2"/>
    <w:rsid w:val="0076313E"/>
    <w:rsid w:val="00782532"/>
    <w:rsid w:val="00785888"/>
    <w:rsid w:val="00792342"/>
    <w:rsid w:val="00797F97"/>
    <w:rsid w:val="007A025E"/>
    <w:rsid w:val="007A5255"/>
    <w:rsid w:val="007B512A"/>
    <w:rsid w:val="007B6077"/>
    <w:rsid w:val="007C0487"/>
    <w:rsid w:val="007C19CF"/>
    <w:rsid w:val="007C2097"/>
    <w:rsid w:val="007D05B3"/>
    <w:rsid w:val="007D1955"/>
    <w:rsid w:val="007D50C5"/>
    <w:rsid w:val="007D5232"/>
    <w:rsid w:val="007D6A07"/>
    <w:rsid w:val="007F3052"/>
    <w:rsid w:val="007F37A8"/>
    <w:rsid w:val="00802A99"/>
    <w:rsid w:val="0081456A"/>
    <w:rsid w:val="00817A73"/>
    <w:rsid w:val="00817CED"/>
    <w:rsid w:val="008235B6"/>
    <w:rsid w:val="00823A24"/>
    <w:rsid w:val="008279FA"/>
    <w:rsid w:val="00847E14"/>
    <w:rsid w:val="008502B0"/>
    <w:rsid w:val="0085478A"/>
    <w:rsid w:val="008626E7"/>
    <w:rsid w:val="00862824"/>
    <w:rsid w:val="00864E14"/>
    <w:rsid w:val="00864F4D"/>
    <w:rsid w:val="00867A23"/>
    <w:rsid w:val="0087010C"/>
    <w:rsid w:val="00870EE7"/>
    <w:rsid w:val="00872958"/>
    <w:rsid w:val="00873D07"/>
    <w:rsid w:val="00887132"/>
    <w:rsid w:val="0088796D"/>
    <w:rsid w:val="00893167"/>
    <w:rsid w:val="008A39E2"/>
    <w:rsid w:val="008A3D5F"/>
    <w:rsid w:val="008A3E62"/>
    <w:rsid w:val="008A4D36"/>
    <w:rsid w:val="008B1773"/>
    <w:rsid w:val="008B1F37"/>
    <w:rsid w:val="008B4BBF"/>
    <w:rsid w:val="008B52EB"/>
    <w:rsid w:val="008B5E8D"/>
    <w:rsid w:val="008D0C3F"/>
    <w:rsid w:val="008E1439"/>
    <w:rsid w:val="008F0252"/>
    <w:rsid w:val="008F686C"/>
    <w:rsid w:val="00900AF4"/>
    <w:rsid w:val="00905FCA"/>
    <w:rsid w:val="00907235"/>
    <w:rsid w:val="00912609"/>
    <w:rsid w:val="009136F8"/>
    <w:rsid w:val="00917144"/>
    <w:rsid w:val="009209A0"/>
    <w:rsid w:val="00924EEB"/>
    <w:rsid w:val="00941F20"/>
    <w:rsid w:val="00943962"/>
    <w:rsid w:val="009556A7"/>
    <w:rsid w:val="00963B19"/>
    <w:rsid w:val="009777D9"/>
    <w:rsid w:val="00991B88"/>
    <w:rsid w:val="00993870"/>
    <w:rsid w:val="0099457F"/>
    <w:rsid w:val="009A2BD6"/>
    <w:rsid w:val="009A579D"/>
    <w:rsid w:val="009B142E"/>
    <w:rsid w:val="009C0B11"/>
    <w:rsid w:val="009C0BFF"/>
    <w:rsid w:val="009C2AFD"/>
    <w:rsid w:val="009C50DF"/>
    <w:rsid w:val="009D2FE8"/>
    <w:rsid w:val="009D662F"/>
    <w:rsid w:val="009E3297"/>
    <w:rsid w:val="009E57DF"/>
    <w:rsid w:val="009F0415"/>
    <w:rsid w:val="009F257B"/>
    <w:rsid w:val="009F734F"/>
    <w:rsid w:val="00A00AC7"/>
    <w:rsid w:val="00A0151B"/>
    <w:rsid w:val="00A01D81"/>
    <w:rsid w:val="00A0220A"/>
    <w:rsid w:val="00A04DF1"/>
    <w:rsid w:val="00A05E74"/>
    <w:rsid w:val="00A137AE"/>
    <w:rsid w:val="00A14D47"/>
    <w:rsid w:val="00A151F8"/>
    <w:rsid w:val="00A1653F"/>
    <w:rsid w:val="00A202F9"/>
    <w:rsid w:val="00A2295B"/>
    <w:rsid w:val="00A246B6"/>
    <w:rsid w:val="00A27F72"/>
    <w:rsid w:val="00A303B2"/>
    <w:rsid w:val="00A30CFC"/>
    <w:rsid w:val="00A370D0"/>
    <w:rsid w:val="00A41E88"/>
    <w:rsid w:val="00A44477"/>
    <w:rsid w:val="00A47E70"/>
    <w:rsid w:val="00A51569"/>
    <w:rsid w:val="00A521B9"/>
    <w:rsid w:val="00A53585"/>
    <w:rsid w:val="00A53C96"/>
    <w:rsid w:val="00A6019E"/>
    <w:rsid w:val="00A64019"/>
    <w:rsid w:val="00A7102D"/>
    <w:rsid w:val="00A743EE"/>
    <w:rsid w:val="00A749C8"/>
    <w:rsid w:val="00A7671C"/>
    <w:rsid w:val="00A8612C"/>
    <w:rsid w:val="00A87CF8"/>
    <w:rsid w:val="00A94EAE"/>
    <w:rsid w:val="00AA1C9F"/>
    <w:rsid w:val="00AA2DB4"/>
    <w:rsid w:val="00AA6172"/>
    <w:rsid w:val="00AA7077"/>
    <w:rsid w:val="00AB34CD"/>
    <w:rsid w:val="00AD1CD8"/>
    <w:rsid w:val="00AD2844"/>
    <w:rsid w:val="00AD6266"/>
    <w:rsid w:val="00AD7FD0"/>
    <w:rsid w:val="00AE1D96"/>
    <w:rsid w:val="00AE6840"/>
    <w:rsid w:val="00AE7A19"/>
    <w:rsid w:val="00AF3032"/>
    <w:rsid w:val="00AF4892"/>
    <w:rsid w:val="00AF6B44"/>
    <w:rsid w:val="00B177EB"/>
    <w:rsid w:val="00B224BC"/>
    <w:rsid w:val="00B23595"/>
    <w:rsid w:val="00B23742"/>
    <w:rsid w:val="00B258BB"/>
    <w:rsid w:val="00B31734"/>
    <w:rsid w:val="00B41F03"/>
    <w:rsid w:val="00B43B55"/>
    <w:rsid w:val="00B46935"/>
    <w:rsid w:val="00B53DD4"/>
    <w:rsid w:val="00B65C57"/>
    <w:rsid w:val="00B671CB"/>
    <w:rsid w:val="00B67B97"/>
    <w:rsid w:val="00B765D6"/>
    <w:rsid w:val="00B81A35"/>
    <w:rsid w:val="00B82406"/>
    <w:rsid w:val="00B86E31"/>
    <w:rsid w:val="00B904BC"/>
    <w:rsid w:val="00B91F6E"/>
    <w:rsid w:val="00B968C8"/>
    <w:rsid w:val="00BA3EC5"/>
    <w:rsid w:val="00BA44D8"/>
    <w:rsid w:val="00BA4831"/>
    <w:rsid w:val="00BA7C1B"/>
    <w:rsid w:val="00BB1729"/>
    <w:rsid w:val="00BB54F5"/>
    <w:rsid w:val="00BB5590"/>
    <w:rsid w:val="00BB5DFC"/>
    <w:rsid w:val="00BB7023"/>
    <w:rsid w:val="00BB7D7C"/>
    <w:rsid w:val="00BD0802"/>
    <w:rsid w:val="00BD279D"/>
    <w:rsid w:val="00BD6BB8"/>
    <w:rsid w:val="00BE0E83"/>
    <w:rsid w:val="00BE4440"/>
    <w:rsid w:val="00BF54A6"/>
    <w:rsid w:val="00BF5D70"/>
    <w:rsid w:val="00C0216C"/>
    <w:rsid w:val="00C02EE7"/>
    <w:rsid w:val="00C13950"/>
    <w:rsid w:val="00C1718E"/>
    <w:rsid w:val="00C308B8"/>
    <w:rsid w:val="00C33365"/>
    <w:rsid w:val="00C34A35"/>
    <w:rsid w:val="00C362DB"/>
    <w:rsid w:val="00C36419"/>
    <w:rsid w:val="00C47B23"/>
    <w:rsid w:val="00C5291A"/>
    <w:rsid w:val="00C547C8"/>
    <w:rsid w:val="00C72EDB"/>
    <w:rsid w:val="00C7481B"/>
    <w:rsid w:val="00C74E1F"/>
    <w:rsid w:val="00C74E2A"/>
    <w:rsid w:val="00C81202"/>
    <w:rsid w:val="00C8275D"/>
    <w:rsid w:val="00C8305A"/>
    <w:rsid w:val="00C95963"/>
    <w:rsid w:val="00C95985"/>
    <w:rsid w:val="00CA4663"/>
    <w:rsid w:val="00CA54E8"/>
    <w:rsid w:val="00CA7AA6"/>
    <w:rsid w:val="00CB5A67"/>
    <w:rsid w:val="00CB74B6"/>
    <w:rsid w:val="00CC2A52"/>
    <w:rsid w:val="00CC5026"/>
    <w:rsid w:val="00CD1F76"/>
    <w:rsid w:val="00CE0B25"/>
    <w:rsid w:val="00CE1D19"/>
    <w:rsid w:val="00CF3C19"/>
    <w:rsid w:val="00CF5EE9"/>
    <w:rsid w:val="00CF66EB"/>
    <w:rsid w:val="00D0331C"/>
    <w:rsid w:val="00D03F9A"/>
    <w:rsid w:val="00D049F9"/>
    <w:rsid w:val="00D23C75"/>
    <w:rsid w:val="00D25D6D"/>
    <w:rsid w:val="00D3445E"/>
    <w:rsid w:val="00D350C6"/>
    <w:rsid w:val="00D36037"/>
    <w:rsid w:val="00D41007"/>
    <w:rsid w:val="00D43490"/>
    <w:rsid w:val="00D44E48"/>
    <w:rsid w:val="00D45F51"/>
    <w:rsid w:val="00D46312"/>
    <w:rsid w:val="00D568C5"/>
    <w:rsid w:val="00D577CA"/>
    <w:rsid w:val="00D60C40"/>
    <w:rsid w:val="00D73FB9"/>
    <w:rsid w:val="00D81C19"/>
    <w:rsid w:val="00DA167A"/>
    <w:rsid w:val="00DB2A96"/>
    <w:rsid w:val="00DD5C78"/>
    <w:rsid w:val="00DD647D"/>
    <w:rsid w:val="00DD701A"/>
    <w:rsid w:val="00DD771D"/>
    <w:rsid w:val="00DD78B9"/>
    <w:rsid w:val="00DE1D45"/>
    <w:rsid w:val="00DE34CF"/>
    <w:rsid w:val="00DE7D13"/>
    <w:rsid w:val="00DF2984"/>
    <w:rsid w:val="00DF38C0"/>
    <w:rsid w:val="00DF38DC"/>
    <w:rsid w:val="00DF59AC"/>
    <w:rsid w:val="00E01CC4"/>
    <w:rsid w:val="00E075CC"/>
    <w:rsid w:val="00E122CA"/>
    <w:rsid w:val="00E12AF1"/>
    <w:rsid w:val="00E13B4F"/>
    <w:rsid w:val="00E155D0"/>
    <w:rsid w:val="00E23F99"/>
    <w:rsid w:val="00E255F4"/>
    <w:rsid w:val="00E2587D"/>
    <w:rsid w:val="00E26BBC"/>
    <w:rsid w:val="00E37885"/>
    <w:rsid w:val="00E436EC"/>
    <w:rsid w:val="00E511AB"/>
    <w:rsid w:val="00E52BF6"/>
    <w:rsid w:val="00E6593B"/>
    <w:rsid w:val="00E71004"/>
    <w:rsid w:val="00E7453F"/>
    <w:rsid w:val="00E75B85"/>
    <w:rsid w:val="00E92100"/>
    <w:rsid w:val="00E9406E"/>
    <w:rsid w:val="00E97D65"/>
    <w:rsid w:val="00EA1B41"/>
    <w:rsid w:val="00EA3685"/>
    <w:rsid w:val="00EB2638"/>
    <w:rsid w:val="00ED414E"/>
    <w:rsid w:val="00ED46F9"/>
    <w:rsid w:val="00EE7D7C"/>
    <w:rsid w:val="00EF55A3"/>
    <w:rsid w:val="00EF630E"/>
    <w:rsid w:val="00F074AF"/>
    <w:rsid w:val="00F1597A"/>
    <w:rsid w:val="00F25D98"/>
    <w:rsid w:val="00F27C53"/>
    <w:rsid w:val="00F300FB"/>
    <w:rsid w:val="00F3299D"/>
    <w:rsid w:val="00F32C60"/>
    <w:rsid w:val="00F361FC"/>
    <w:rsid w:val="00F41407"/>
    <w:rsid w:val="00F41439"/>
    <w:rsid w:val="00F56953"/>
    <w:rsid w:val="00F64B58"/>
    <w:rsid w:val="00F71D3D"/>
    <w:rsid w:val="00F828D4"/>
    <w:rsid w:val="00F90078"/>
    <w:rsid w:val="00F93CE4"/>
    <w:rsid w:val="00F9749F"/>
    <w:rsid w:val="00F97610"/>
    <w:rsid w:val="00FA7BB3"/>
    <w:rsid w:val="00FB0D3B"/>
    <w:rsid w:val="00FB42E8"/>
    <w:rsid w:val="00FB576F"/>
    <w:rsid w:val="00FB6386"/>
    <w:rsid w:val="00FC01EF"/>
    <w:rsid w:val="00FD2428"/>
    <w:rsid w:val="00FD4DEE"/>
    <w:rsid w:val="00FD62E7"/>
    <w:rsid w:val="00FD76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D7E67"/>
  <w15:docId w15:val="{8A809DBC-D077-4E3C-A81B-73CA7C91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qFormat/>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Normal"/>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DengXian"/>
      <w:lang w:eastAsia="en-GB"/>
    </w:rPr>
  </w:style>
  <w:style w:type="paragraph" w:styleId="ListParagraph">
    <w:name w:val="List Paragraph"/>
    <w:basedOn w:val="Normal"/>
    <w:uiPriority w:val="34"/>
    <w:qFormat/>
    <w:rsid w:val="004B74C9"/>
    <w:pPr>
      <w:ind w:leftChars="200" w:left="48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C787F"/>
    <w:rPr>
      <w:rFonts w:ascii="Arial" w:hAnsi="Arial"/>
      <w:b/>
      <w:noProof/>
      <w:sz w:val="18"/>
      <w:lang w:val="en-GB" w:eastAsia="en-US"/>
    </w:rPr>
  </w:style>
  <w:style w:type="character" w:customStyle="1" w:styleId="FooterChar">
    <w:name w:val="Footer Char"/>
    <w:basedOn w:val="DefaultParagraphFont"/>
    <w:link w:val="Footer"/>
    <w:uiPriority w:val="99"/>
    <w:rsid w:val="00D43490"/>
    <w:rPr>
      <w:rFonts w:ascii="Arial" w:hAnsi="Arial"/>
      <w:b/>
      <w:i/>
      <w:noProof/>
      <w:sz w:val="18"/>
      <w:lang w:val="en-GB" w:eastAsia="en-US"/>
    </w:rPr>
  </w:style>
  <w:style w:type="character" w:customStyle="1" w:styleId="B2Char">
    <w:name w:val="B2 Char"/>
    <w:link w:val="B2"/>
    <w:qFormat/>
    <w:rsid w:val="009C0B11"/>
    <w:rPr>
      <w:rFonts w:ascii="Times New Roman" w:hAnsi="Times New Roman"/>
      <w:lang w:val="en-GB" w:eastAsia="en-US"/>
    </w:rPr>
  </w:style>
  <w:style w:type="character" w:customStyle="1" w:styleId="B3Char2">
    <w:name w:val="B3 Char2"/>
    <w:link w:val="B3"/>
    <w:qFormat/>
    <w:rsid w:val="009C0B11"/>
    <w:rPr>
      <w:rFonts w:ascii="Times New Roman" w:hAnsi="Times New Roman"/>
      <w:lang w:val="en-GB" w:eastAsia="en-US"/>
    </w:rPr>
  </w:style>
  <w:style w:type="character" w:customStyle="1" w:styleId="il">
    <w:name w:val="il"/>
    <w:basedOn w:val="DefaultParagraphFont"/>
    <w:rsid w:val="000604ED"/>
  </w:style>
  <w:style w:type="paragraph" w:styleId="Revision">
    <w:name w:val="Revision"/>
    <w:hidden/>
    <w:uiPriority w:val="99"/>
    <w:semiHidden/>
    <w:rsid w:val="00A1653F"/>
    <w:rPr>
      <w:rFonts w:ascii="Times New Roman" w:hAnsi="Times New Roman"/>
      <w:lang w:val="en-GB" w:eastAsia="en-US"/>
    </w:rPr>
  </w:style>
  <w:style w:type="character" w:customStyle="1" w:styleId="CommentTextChar">
    <w:name w:val="Comment Text Char"/>
    <w:link w:val="CommentText"/>
    <w:uiPriority w:val="99"/>
    <w:qFormat/>
    <w:rsid w:val="00AF30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9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333CE-CA98-46C7-B493-7A0E07BCC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Jing Hsieh</dc:creator>
  <cp:lastModifiedBy>Jing Hsieh</cp:lastModifiedBy>
  <cp:revision>31</cp:revision>
  <cp:lastPrinted>1900-12-31T16:00:00Z</cp:lastPrinted>
  <dcterms:created xsi:type="dcterms:W3CDTF">2018-08-09T13:06:00Z</dcterms:created>
  <dcterms:modified xsi:type="dcterms:W3CDTF">2018-08-10T06:47:00Z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